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B30222" w14:textId="77777777" w:rsidR="00231A36" w:rsidRPr="00B7213D" w:rsidRDefault="00231A36" w:rsidP="00C068E4">
      <w:pPr>
        <w:spacing w:after="120" w:line="360" w:lineRule="auto"/>
        <w:textAlignment w:val="baseline"/>
        <w:rPr>
          <w:rFonts w:eastAsia="Times New Roman" w:cs="Times New Roman"/>
          <w:color w:val="000000"/>
          <w:kern w:val="0"/>
          <w:sz w:val="28"/>
          <w:szCs w:val="28"/>
          <w14:ligatures w14:val="none"/>
        </w:rPr>
      </w:pPr>
      <w:r w:rsidRPr="00B7213D">
        <w:rPr>
          <w:rFonts w:eastAsia="Times New Roman" w:cs="Times New Roman"/>
          <w:b/>
          <w:bCs/>
          <w:color w:val="000000"/>
          <w:kern w:val="0"/>
          <w:sz w:val="28"/>
          <w:szCs w:val="28"/>
          <w14:ligatures w14:val="none"/>
        </w:rPr>
        <w:t>NOTICE</w:t>
      </w:r>
    </w:p>
    <w:p w14:paraId="2165A2AD" w14:textId="77777777" w:rsidR="00231A36" w:rsidRPr="00B7213D" w:rsidRDefault="00231A36" w:rsidP="00C068E4">
      <w:pPr>
        <w:spacing w:after="120" w:line="360" w:lineRule="auto"/>
        <w:textAlignment w:val="baseline"/>
        <w:rPr>
          <w:rFonts w:eastAsia="Times New Roman" w:cs="Times New Roman"/>
          <w:color w:val="000000"/>
          <w:kern w:val="0"/>
          <w:sz w:val="24"/>
          <w:szCs w:val="24"/>
          <w14:ligatures w14:val="none"/>
        </w:rPr>
      </w:pPr>
      <w:r w:rsidRPr="00B7213D">
        <w:rPr>
          <w:rFonts w:eastAsia="Times New Roman" w:cs="Times New Roman"/>
          <w:color w:val="000000"/>
          <w:kern w:val="0"/>
          <w:sz w:val="24"/>
          <w:szCs w:val="24"/>
          <w14:ligatures w14:val="none"/>
        </w:rPr>
        <w:t>By using this template, you are agreeing to the terms of the license agreement provided by CyRisk Inc. This template is licensed for the exclusive use by Ambridge Policyholders, You, (the "Licensee") under the terms specified in the license agreement. The Licensee may customize this template for internal business purposes. Redistribution, sale, sublicensing, or any form of unauthorized use of this template is strictly prohibited.</w:t>
      </w:r>
    </w:p>
    <w:p w14:paraId="531E95E5" w14:textId="77777777" w:rsidR="00231A36" w:rsidRPr="00B7213D" w:rsidRDefault="00231A36" w:rsidP="00C068E4">
      <w:pPr>
        <w:spacing w:after="120" w:line="360" w:lineRule="auto"/>
        <w:textAlignment w:val="baseline"/>
        <w:rPr>
          <w:rFonts w:eastAsia="Times New Roman" w:cs="Times New Roman"/>
          <w:color w:val="000000"/>
          <w:kern w:val="0"/>
          <w:sz w:val="24"/>
          <w:szCs w:val="24"/>
          <w14:ligatures w14:val="none"/>
        </w:rPr>
      </w:pPr>
      <w:r w:rsidRPr="00B7213D">
        <w:rPr>
          <w:rFonts w:eastAsia="Times New Roman" w:cs="Times New Roman"/>
          <w:color w:val="000000"/>
          <w:kern w:val="0"/>
          <w:sz w:val="24"/>
          <w:szCs w:val="24"/>
          <w14:ligatures w14:val="none"/>
        </w:rPr>
        <w:t>Licensee is permitted to share read-only copies of customized documents derived from this template with third parties solely for audit, compliance, regulatory, or other legally mandated business purposes.</w:t>
      </w:r>
    </w:p>
    <w:p w14:paraId="5769643B" w14:textId="77777777" w:rsidR="00231A36" w:rsidRPr="00B7213D" w:rsidRDefault="00231A36" w:rsidP="00C068E4">
      <w:pPr>
        <w:spacing w:after="120" w:line="360" w:lineRule="auto"/>
        <w:textAlignment w:val="baseline"/>
        <w:rPr>
          <w:rFonts w:eastAsia="Times New Roman" w:cs="Times New Roman"/>
          <w:color w:val="000000"/>
          <w:kern w:val="0"/>
          <w:sz w:val="24"/>
          <w:szCs w:val="24"/>
          <w14:ligatures w14:val="none"/>
        </w:rPr>
      </w:pPr>
      <w:r w:rsidRPr="00B7213D">
        <w:rPr>
          <w:rFonts w:eastAsia="Times New Roman" w:cs="Times New Roman"/>
          <w:color w:val="000000"/>
          <w:kern w:val="0"/>
          <w:sz w:val="24"/>
          <w:szCs w:val="24"/>
          <w14:ligatures w14:val="none"/>
        </w:rPr>
        <w:t>For any questions or to obtain additional licenses, please contact CyRisk Inc. at info@cyrisk.com.</w:t>
      </w:r>
    </w:p>
    <w:p w14:paraId="013716CF" w14:textId="77777777" w:rsidR="00231A36" w:rsidRPr="00B7213D" w:rsidRDefault="00231A36" w:rsidP="00C068E4">
      <w:pPr>
        <w:spacing w:after="120" w:line="360" w:lineRule="auto"/>
        <w:textAlignment w:val="baseline"/>
        <w:rPr>
          <w:rFonts w:eastAsia="Times New Roman" w:cs="Times New Roman"/>
          <w:color w:val="000000"/>
          <w:kern w:val="0"/>
          <w:sz w:val="24"/>
          <w:szCs w:val="24"/>
          <w14:ligatures w14:val="none"/>
        </w:rPr>
      </w:pPr>
      <w:r w:rsidRPr="00B7213D">
        <w:rPr>
          <w:rFonts w:eastAsia="Times New Roman" w:cs="Times New Roman"/>
          <w:color w:val="000000"/>
          <w:kern w:val="0"/>
          <w:sz w:val="24"/>
          <w:szCs w:val="24"/>
          <w14:ligatures w14:val="none"/>
        </w:rPr>
        <w:t>© 2024 CyRisk Inc. All rights reserved.</w:t>
      </w:r>
    </w:p>
    <w:p w14:paraId="0665F0DB" w14:textId="6F84E558" w:rsidR="00231A36" w:rsidRDefault="00231A36" w:rsidP="00C068E4">
      <w:pPr>
        <w:spacing w:after="120" w:line="360" w:lineRule="auto"/>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br w:type="page"/>
      </w:r>
    </w:p>
    <w:p w14:paraId="416F914C" w14:textId="4C2462B7" w:rsidR="004409A7" w:rsidRPr="00C068E4" w:rsidRDefault="004409A7" w:rsidP="00C068E4">
      <w:pPr>
        <w:pStyle w:val="ListParagraph"/>
        <w:numPr>
          <w:ilvl w:val="0"/>
          <w:numId w:val="28"/>
        </w:numPr>
        <w:spacing w:after="120" w:line="360" w:lineRule="auto"/>
        <w:ind w:left="0" w:firstLine="0"/>
        <w:outlineLvl w:val="2"/>
        <w:rPr>
          <w:rFonts w:eastAsia="Times New Roman" w:cs="Times New Roman"/>
          <w:b/>
          <w:bCs/>
          <w:kern w:val="0"/>
          <w:sz w:val="27"/>
          <w:szCs w:val="27"/>
          <w14:ligatures w14:val="none"/>
        </w:rPr>
      </w:pPr>
      <w:r w:rsidRPr="00C068E4">
        <w:rPr>
          <w:rFonts w:eastAsia="Times New Roman" w:cs="Times New Roman"/>
          <w:b/>
          <w:bCs/>
          <w:kern w:val="0"/>
          <w:sz w:val="27"/>
          <w:szCs w:val="27"/>
          <w14:ligatures w14:val="none"/>
        </w:rPr>
        <w:lastRenderedPageBreak/>
        <w:t>Introduction</w:t>
      </w:r>
    </w:p>
    <w:p w14:paraId="62FA7C37" w14:textId="407D7497" w:rsidR="00F640C2" w:rsidRPr="00F31AF0" w:rsidRDefault="00F640C2" w:rsidP="00C068E4">
      <w:pPr>
        <w:spacing w:after="120" w:line="360" w:lineRule="auto"/>
        <w:rPr>
          <w:rFonts w:eastAsia="Times New Roman" w:cs="Times New Roman"/>
          <w:kern w:val="0"/>
          <w:sz w:val="24"/>
          <w:szCs w:val="24"/>
          <w14:ligatures w14:val="none"/>
        </w:rPr>
      </w:pPr>
      <w:r w:rsidRPr="00F640C2">
        <w:rPr>
          <w:rFonts w:eastAsia="Times New Roman" w:cs="Times New Roman"/>
          <w:kern w:val="0"/>
          <w:sz w:val="24"/>
          <w:szCs w:val="24"/>
          <w14:ligatures w14:val="none"/>
        </w:rPr>
        <w:t xml:space="preserve">This document establishes the </w:t>
      </w:r>
      <w:r w:rsidR="00F31AF0">
        <w:rPr>
          <w:rFonts w:eastAsia="Times New Roman" w:cs="Times New Roman"/>
          <w:kern w:val="0"/>
          <w:sz w:val="24"/>
          <w:szCs w:val="24"/>
          <w14:ligatures w14:val="none"/>
        </w:rPr>
        <w:t>Program Management</w:t>
      </w:r>
      <w:r w:rsidRPr="00F640C2">
        <w:rPr>
          <w:rFonts w:eastAsia="Times New Roman" w:cs="Times New Roman"/>
          <w:kern w:val="0"/>
          <w:sz w:val="24"/>
          <w:szCs w:val="24"/>
          <w14:ligatures w14:val="none"/>
        </w:rPr>
        <w:t xml:space="preserve"> Policy and Procedures for [Organization Name]. </w:t>
      </w:r>
      <w:r w:rsidR="00F31AF0">
        <w:rPr>
          <w:rFonts w:eastAsia="Times New Roman" w:cs="Times New Roman"/>
          <w:kern w:val="0"/>
          <w:sz w:val="24"/>
          <w:szCs w:val="24"/>
          <w14:ligatures w14:val="none"/>
        </w:rPr>
        <w:t>The</w:t>
      </w:r>
      <w:r w:rsidR="00F31AF0" w:rsidRPr="00F31AF0">
        <w:rPr>
          <w:rFonts w:eastAsia="Times New Roman" w:cs="Times New Roman"/>
          <w:kern w:val="0"/>
          <w:sz w:val="24"/>
          <w:szCs w:val="24"/>
          <w14:ligatures w14:val="none"/>
        </w:rPr>
        <w:t xml:space="preserve"> policy aims to protect the organization's information assets, minimize risks, ensure compliance with statutory and regulatory requirements, and uphold the trust of stakeholders and customers.</w:t>
      </w:r>
    </w:p>
    <w:p w14:paraId="73ABEE39" w14:textId="62506640" w:rsidR="00033211" w:rsidRPr="00C068E4" w:rsidRDefault="00033211" w:rsidP="00C068E4">
      <w:pPr>
        <w:pStyle w:val="ListParagraph"/>
        <w:numPr>
          <w:ilvl w:val="0"/>
          <w:numId w:val="28"/>
        </w:numPr>
        <w:spacing w:after="120" w:line="360" w:lineRule="auto"/>
        <w:ind w:left="0" w:firstLine="0"/>
        <w:outlineLvl w:val="2"/>
        <w:rPr>
          <w:rFonts w:eastAsia="Times New Roman" w:cs="Times New Roman"/>
          <w:b/>
          <w:bCs/>
          <w:kern w:val="0"/>
          <w:sz w:val="27"/>
          <w:szCs w:val="27"/>
          <w14:ligatures w14:val="none"/>
        </w:rPr>
      </w:pPr>
      <w:r w:rsidRPr="00C068E4">
        <w:rPr>
          <w:rFonts w:eastAsia="Times New Roman" w:cs="Times New Roman"/>
          <w:b/>
          <w:bCs/>
          <w:kern w:val="0"/>
          <w:sz w:val="27"/>
          <w:szCs w:val="27"/>
          <w14:ligatures w14:val="none"/>
        </w:rPr>
        <w:t>Purpose</w:t>
      </w:r>
    </w:p>
    <w:p w14:paraId="25DEF047" w14:textId="0E96A62B" w:rsidR="00033211" w:rsidRPr="00F31AF0" w:rsidRDefault="00033211" w:rsidP="00C068E4">
      <w:pPr>
        <w:spacing w:after="120" w:line="360" w:lineRule="auto"/>
        <w:rPr>
          <w:rFonts w:eastAsia="Times New Roman" w:cs="Times New Roman"/>
          <w:kern w:val="0"/>
          <w:sz w:val="24"/>
          <w:szCs w:val="24"/>
          <w14:ligatures w14:val="none"/>
        </w:rPr>
      </w:pPr>
      <w:r w:rsidRPr="00F31AF0">
        <w:rPr>
          <w:rFonts w:eastAsia="Times New Roman" w:cs="Times New Roman"/>
          <w:kern w:val="0"/>
          <w:sz w:val="24"/>
          <w:szCs w:val="24"/>
          <w14:ligatures w14:val="none"/>
        </w:rPr>
        <w:t xml:space="preserve">The purpose of this policy is to establish a comprehensive framework for Program Management within the organization. This framework is designed to ensure the effective implementation, monitoring, and improvement of cyber security and privacy practices. </w:t>
      </w:r>
    </w:p>
    <w:p w14:paraId="74B49919" w14:textId="77777777" w:rsidR="00033211" w:rsidRPr="00C068E4" w:rsidRDefault="00033211" w:rsidP="00C068E4">
      <w:pPr>
        <w:pStyle w:val="ListParagraph"/>
        <w:numPr>
          <w:ilvl w:val="0"/>
          <w:numId w:val="28"/>
        </w:numPr>
        <w:spacing w:after="120" w:line="360" w:lineRule="auto"/>
        <w:ind w:left="0" w:firstLine="0"/>
        <w:outlineLvl w:val="2"/>
        <w:rPr>
          <w:rFonts w:eastAsia="Times New Roman" w:cs="Times New Roman"/>
          <w:b/>
          <w:bCs/>
          <w:kern w:val="0"/>
          <w:sz w:val="27"/>
          <w:szCs w:val="27"/>
          <w14:ligatures w14:val="none"/>
        </w:rPr>
      </w:pPr>
      <w:r w:rsidRPr="00C068E4">
        <w:rPr>
          <w:rFonts w:eastAsia="Times New Roman" w:cs="Times New Roman"/>
          <w:b/>
          <w:bCs/>
          <w:kern w:val="0"/>
          <w:sz w:val="27"/>
          <w:szCs w:val="27"/>
          <w14:ligatures w14:val="none"/>
        </w:rPr>
        <w:t>Scope</w:t>
      </w:r>
    </w:p>
    <w:p w14:paraId="6376B165" w14:textId="29109272" w:rsidR="00033211" w:rsidRPr="00F31AF0" w:rsidRDefault="00033211" w:rsidP="00C068E4">
      <w:pPr>
        <w:spacing w:after="120" w:line="360" w:lineRule="auto"/>
        <w:rPr>
          <w:rFonts w:eastAsia="Times New Roman" w:cs="Times New Roman"/>
          <w:kern w:val="0"/>
          <w:sz w:val="24"/>
          <w:szCs w:val="24"/>
          <w14:ligatures w14:val="none"/>
        </w:rPr>
      </w:pPr>
      <w:r w:rsidRPr="00F31AF0">
        <w:rPr>
          <w:rFonts w:eastAsia="Times New Roman" w:cs="Times New Roman"/>
          <w:kern w:val="0"/>
          <w:sz w:val="24"/>
          <w:szCs w:val="24"/>
          <w14:ligatures w14:val="none"/>
        </w:rPr>
        <w:t>This policy applies to all employees, contractors, third-party entities, and any other individuals or organizations that interact with the information systems and data of the organization. This policy encompasses all organizational units and business functions, ensuring a unified and consistent approach to managing cyber security risks and compliance obligations across the enterprise. It mandates periodic reviews and updates to adapt to evolving threats, technologies, and regulatory landscapes</w:t>
      </w:r>
    </w:p>
    <w:p w14:paraId="360E53D0" w14:textId="45F887D1" w:rsidR="00033211" w:rsidRPr="00C068E4" w:rsidRDefault="00033211" w:rsidP="00C068E4">
      <w:pPr>
        <w:pStyle w:val="ListParagraph"/>
        <w:numPr>
          <w:ilvl w:val="0"/>
          <w:numId w:val="28"/>
        </w:numPr>
        <w:spacing w:after="120" w:line="360" w:lineRule="auto"/>
        <w:ind w:left="0" w:firstLine="0"/>
        <w:outlineLvl w:val="2"/>
        <w:rPr>
          <w:rFonts w:eastAsia="Times New Roman" w:cs="Times New Roman"/>
          <w:b/>
          <w:bCs/>
          <w:kern w:val="0"/>
          <w:sz w:val="27"/>
          <w:szCs w:val="27"/>
          <w14:ligatures w14:val="none"/>
        </w:rPr>
      </w:pPr>
      <w:r w:rsidRPr="00C068E4">
        <w:rPr>
          <w:rFonts w:eastAsia="Times New Roman" w:cs="Times New Roman"/>
          <w:b/>
          <w:bCs/>
          <w:kern w:val="0"/>
          <w:sz w:val="27"/>
          <w:szCs w:val="27"/>
          <w14:ligatures w14:val="none"/>
        </w:rPr>
        <w:t>Policy</w:t>
      </w:r>
    </w:p>
    <w:p w14:paraId="58E19986" w14:textId="77777777" w:rsidR="00033211" w:rsidRPr="00F31AF0" w:rsidRDefault="00033211" w:rsidP="00C068E4">
      <w:pPr>
        <w:spacing w:after="120" w:line="360" w:lineRule="auto"/>
        <w:outlineLvl w:val="2"/>
        <w:rPr>
          <w:rFonts w:eastAsia="Times New Roman" w:cs="Times New Roman"/>
          <w:b/>
          <w:bCs/>
          <w:kern w:val="0"/>
          <w:sz w:val="24"/>
          <w:szCs w:val="24"/>
          <w14:ligatures w14:val="none"/>
        </w:rPr>
      </w:pPr>
      <w:r w:rsidRPr="00F31AF0">
        <w:rPr>
          <w:rFonts w:eastAsia="Times New Roman" w:cs="Times New Roman"/>
          <w:b/>
          <w:bCs/>
          <w:kern w:val="0"/>
          <w:sz w:val="24"/>
          <w:szCs w:val="24"/>
          <w14:ligatures w14:val="none"/>
        </w:rPr>
        <w:t>PM-01: Information Security Program Plan</w:t>
      </w:r>
    </w:p>
    <w:p w14:paraId="61CBA084" w14:textId="6CD80992" w:rsidR="00033211" w:rsidRPr="00540D75" w:rsidRDefault="00033211" w:rsidP="00C068E4">
      <w:pPr>
        <w:numPr>
          <w:ilvl w:val="0"/>
          <w:numId w:val="25"/>
        </w:numPr>
        <w:tabs>
          <w:tab w:val="num" w:pos="720"/>
        </w:tabs>
        <w:spacing w:after="120" w:line="360" w:lineRule="auto"/>
        <w:ind w:left="720"/>
        <w:rPr>
          <w:rFonts w:eastAsia="Times New Roman" w:cs="Times New Roman"/>
          <w:kern w:val="0"/>
          <w:sz w:val="24"/>
          <w:szCs w:val="24"/>
          <w14:ligatures w14:val="none"/>
        </w:rPr>
      </w:pPr>
      <w:r w:rsidRPr="00540D75">
        <w:rPr>
          <w:rFonts w:eastAsia="Times New Roman" w:cs="Times New Roman"/>
          <w:kern w:val="0"/>
          <w:sz w:val="24"/>
          <w:szCs w:val="24"/>
          <w14:ligatures w14:val="none"/>
        </w:rPr>
        <w:t>Develop and disseminate an organization-wide information security program plan that:</w:t>
      </w:r>
    </w:p>
    <w:p w14:paraId="25B66D0C" w14:textId="77777777" w:rsidR="00C856B6" w:rsidRDefault="00033211" w:rsidP="00C068E4">
      <w:pPr>
        <w:numPr>
          <w:ilvl w:val="0"/>
          <w:numId w:val="27"/>
        </w:numPr>
        <w:spacing w:after="120" w:line="360" w:lineRule="auto"/>
        <w:rPr>
          <w:rFonts w:eastAsia="Times New Roman" w:cs="Times New Roman"/>
          <w:kern w:val="0"/>
          <w:sz w:val="24"/>
          <w:szCs w:val="24"/>
          <w14:ligatures w14:val="none"/>
        </w:rPr>
      </w:pPr>
      <w:r w:rsidRPr="00803730">
        <w:rPr>
          <w:rFonts w:eastAsia="Times New Roman" w:cs="Times New Roman"/>
          <w:kern w:val="0"/>
          <w:sz w:val="24"/>
          <w:szCs w:val="24"/>
          <w14:ligatures w14:val="none"/>
        </w:rPr>
        <w:t>Provides an overview of the requirements for the security program and a description of the security program management controls and common controls in place or planned for meeting those requirements.</w:t>
      </w:r>
    </w:p>
    <w:p w14:paraId="4C6514FC" w14:textId="3B7C2C25" w:rsidR="00033211" w:rsidRPr="00C856B6" w:rsidRDefault="00033211" w:rsidP="00C068E4">
      <w:pPr>
        <w:numPr>
          <w:ilvl w:val="0"/>
          <w:numId w:val="27"/>
        </w:numPr>
        <w:spacing w:after="120" w:line="360" w:lineRule="auto"/>
        <w:rPr>
          <w:rFonts w:eastAsia="Times New Roman" w:cs="Times New Roman"/>
          <w:kern w:val="0"/>
          <w:sz w:val="24"/>
          <w:szCs w:val="24"/>
          <w14:ligatures w14:val="none"/>
        </w:rPr>
      </w:pPr>
      <w:r w:rsidRPr="00C856B6">
        <w:rPr>
          <w:rFonts w:eastAsia="Times New Roman" w:cs="Times New Roman"/>
          <w:kern w:val="0"/>
          <w:sz w:val="24"/>
          <w:szCs w:val="24"/>
          <w14:ligatures w14:val="none"/>
        </w:rPr>
        <w:lastRenderedPageBreak/>
        <w:t>Includes the identification and assignment of roles, responsibilities, management commitment, coordination among organizational entities, and compliance.</w:t>
      </w:r>
    </w:p>
    <w:p w14:paraId="5CE2F3AB" w14:textId="77777777" w:rsidR="00033211" w:rsidRPr="00803730" w:rsidRDefault="00033211" w:rsidP="00C068E4">
      <w:pPr>
        <w:numPr>
          <w:ilvl w:val="0"/>
          <w:numId w:val="27"/>
        </w:numPr>
        <w:spacing w:after="120" w:line="360" w:lineRule="auto"/>
        <w:rPr>
          <w:rFonts w:eastAsia="Times New Roman" w:cs="Times New Roman"/>
          <w:kern w:val="0"/>
          <w:sz w:val="24"/>
          <w:szCs w:val="24"/>
          <w14:ligatures w14:val="none"/>
        </w:rPr>
      </w:pPr>
      <w:r w:rsidRPr="00803730">
        <w:rPr>
          <w:rFonts w:eastAsia="Times New Roman" w:cs="Times New Roman"/>
          <w:kern w:val="0"/>
          <w:sz w:val="24"/>
          <w:szCs w:val="24"/>
          <w14:ligatures w14:val="none"/>
        </w:rPr>
        <w:t>Reflects the coordination among organizational entities responsible for information security.</w:t>
      </w:r>
    </w:p>
    <w:p w14:paraId="09AAC516" w14:textId="0F5503E5" w:rsidR="00033211" w:rsidRPr="00803730" w:rsidRDefault="00033211" w:rsidP="00C068E4">
      <w:pPr>
        <w:numPr>
          <w:ilvl w:val="0"/>
          <w:numId w:val="27"/>
        </w:numPr>
        <w:spacing w:after="120" w:line="360" w:lineRule="auto"/>
        <w:rPr>
          <w:rFonts w:eastAsia="Times New Roman" w:cs="Times New Roman"/>
          <w:kern w:val="0"/>
          <w:sz w:val="24"/>
          <w:szCs w:val="24"/>
          <w14:ligatures w14:val="none"/>
        </w:rPr>
      </w:pPr>
      <w:r w:rsidRPr="00803730">
        <w:rPr>
          <w:rFonts w:eastAsia="Times New Roman" w:cs="Times New Roman"/>
          <w:kern w:val="0"/>
          <w:sz w:val="24"/>
          <w:szCs w:val="24"/>
          <w14:ligatures w14:val="none"/>
        </w:rPr>
        <w:t xml:space="preserve">Is approved by a senior official with responsibility and accountability for the risk being incurred to organizational operations (including mission, functions, image, and reputation), organizational assets, individuals, </w:t>
      </w:r>
      <w:r w:rsidR="009B42D7">
        <w:rPr>
          <w:rFonts w:eastAsia="Times New Roman" w:cs="Times New Roman"/>
          <w:kern w:val="0"/>
          <w:sz w:val="24"/>
          <w:szCs w:val="24"/>
          <w14:ligatures w14:val="none"/>
        </w:rPr>
        <w:t xml:space="preserve">and </w:t>
      </w:r>
      <w:r w:rsidRPr="00803730">
        <w:rPr>
          <w:rFonts w:eastAsia="Times New Roman" w:cs="Times New Roman"/>
          <w:kern w:val="0"/>
          <w:sz w:val="24"/>
          <w:szCs w:val="24"/>
          <w14:ligatures w14:val="none"/>
        </w:rPr>
        <w:t>other organizations.</w:t>
      </w:r>
    </w:p>
    <w:p w14:paraId="775787EC" w14:textId="3733EB71" w:rsidR="00033211" w:rsidRPr="00803730" w:rsidRDefault="00033211" w:rsidP="00C068E4">
      <w:pPr>
        <w:numPr>
          <w:ilvl w:val="0"/>
          <w:numId w:val="25"/>
        </w:numPr>
        <w:tabs>
          <w:tab w:val="num" w:pos="720"/>
        </w:tabs>
        <w:spacing w:after="120" w:line="360" w:lineRule="auto"/>
        <w:ind w:left="720"/>
        <w:rPr>
          <w:rFonts w:eastAsia="Times New Roman" w:cs="Times New Roman"/>
          <w:kern w:val="0"/>
          <w:sz w:val="24"/>
          <w:szCs w:val="24"/>
          <w14:ligatures w14:val="none"/>
        </w:rPr>
      </w:pPr>
      <w:r w:rsidRPr="00803730">
        <w:rPr>
          <w:rFonts w:eastAsia="Times New Roman" w:cs="Times New Roman"/>
          <w:kern w:val="0"/>
          <w:sz w:val="24"/>
          <w:szCs w:val="24"/>
          <w14:ligatures w14:val="none"/>
        </w:rPr>
        <w:t>Review and update the organization-wide information security program plan at least annually and following significant organizational changes or events.</w:t>
      </w:r>
    </w:p>
    <w:p w14:paraId="74066C02" w14:textId="7F729E0A" w:rsidR="00033211" w:rsidRPr="00803730" w:rsidRDefault="00033211" w:rsidP="00C068E4">
      <w:pPr>
        <w:numPr>
          <w:ilvl w:val="0"/>
          <w:numId w:val="25"/>
        </w:numPr>
        <w:tabs>
          <w:tab w:val="num" w:pos="720"/>
        </w:tabs>
        <w:spacing w:after="120" w:line="360" w:lineRule="auto"/>
        <w:ind w:left="720"/>
        <w:rPr>
          <w:rFonts w:eastAsia="Times New Roman" w:cs="Times New Roman"/>
          <w:kern w:val="0"/>
          <w:sz w:val="24"/>
          <w:szCs w:val="24"/>
          <w14:ligatures w14:val="none"/>
        </w:rPr>
      </w:pPr>
      <w:r w:rsidRPr="00803730">
        <w:rPr>
          <w:rFonts w:eastAsia="Times New Roman" w:cs="Times New Roman"/>
          <w:kern w:val="0"/>
          <w:sz w:val="24"/>
          <w:szCs w:val="24"/>
          <w14:ligatures w14:val="none"/>
        </w:rPr>
        <w:t>Protect the information security program plan from unauthorized disclosure and modification.</w:t>
      </w:r>
    </w:p>
    <w:p w14:paraId="356A6B8F" w14:textId="77777777" w:rsidR="00033211" w:rsidRPr="00803730" w:rsidRDefault="00033211" w:rsidP="00C068E4">
      <w:pPr>
        <w:spacing w:after="120" w:line="360" w:lineRule="auto"/>
        <w:outlineLvl w:val="2"/>
        <w:rPr>
          <w:rFonts w:eastAsia="Times New Roman" w:cs="Times New Roman"/>
          <w:b/>
          <w:bCs/>
          <w:kern w:val="0"/>
          <w:sz w:val="24"/>
          <w:szCs w:val="24"/>
          <w14:ligatures w14:val="none"/>
        </w:rPr>
      </w:pPr>
      <w:r w:rsidRPr="00803730">
        <w:rPr>
          <w:rFonts w:eastAsia="Times New Roman" w:cs="Times New Roman"/>
          <w:b/>
          <w:bCs/>
          <w:kern w:val="0"/>
          <w:sz w:val="24"/>
          <w:szCs w:val="24"/>
          <w14:ligatures w14:val="none"/>
        </w:rPr>
        <w:t>PM-02: Information Security Program Leadership Role</w:t>
      </w:r>
    </w:p>
    <w:p w14:paraId="4EAD16E7" w14:textId="792919B6" w:rsidR="00033211" w:rsidRPr="00803730" w:rsidRDefault="00033211" w:rsidP="00C068E4">
      <w:pPr>
        <w:numPr>
          <w:ilvl w:val="0"/>
          <w:numId w:val="25"/>
        </w:numPr>
        <w:tabs>
          <w:tab w:val="num" w:pos="720"/>
        </w:tabs>
        <w:spacing w:after="120" w:line="360" w:lineRule="auto"/>
        <w:ind w:left="720"/>
        <w:rPr>
          <w:rFonts w:eastAsia="Times New Roman" w:cs="Times New Roman"/>
          <w:kern w:val="0"/>
          <w:sz w:val="24"/>
          <w:szCs w:val="24"/>
          <w14:ligatures w14:val="none"/>
        </w:rPr>
      </w:pPr>
      <w:r w:rsidRPr="00803730">
        <w:rPr>
          <w:rFonts w:eastAsia="Times New Roman" w:cs="Times New Roman"/>
          <w:kern w:val="0"/>
          <w:sz w:val="24"/>
          <w:szCs w:val="24"/>
          <w14:ligatures w14:val="none"/>
        </w:rPr>
        <w:t>Appoint a senior information security officer with the mission and resources to coordinate, develop, implement, and maintain an organization-wide information security program.</w:t>
      </w:r>
    </w:p>
    <w:p w14:paraId="61548078" w14:textId="77777777" w:rsidR="00033211" w:rsidRPr="00803730" w:rsidRDefault="00033211" w:rsidP="00C068E4">
      <w:pPr>
        <w:spacing w:after="120" w:line="360" w:lineRule="auto"/>
        <w:outlineLvl w:val="2"/>
        <w:rPr>
          <w:rFonts w:eastAsia="Times New Roman" w:cs="Times New Roman"/>
          <w:b/>
          <w:bCs/>
          <w:kern w:val="0"/>
          <w:sz w:val="24"/>
          <w:szCs w:val="24"/>
          <w14:ligatures w14:val="none"/>
        </w:rPr>
      </w:pPr>
      <w:r w:rsidRPr="00803730">
        <w:rPr>
          <w:rFonts w:eastAsia="Times New Roman" w:cs="Times New Roman"/>
          <w:b/>
          <w:bCs/>
          <w:kern w:val="0"/>
          <w:sz w:val="24"/>
          <w:szCs w:val="24"/>
          <w14:ligatures w14:val="none"/>
        </w:rPr>
        <w:t>PM-03: Information Security and Privacy Resources</w:t>
      </w:r>
    </w:p>
    <w:p w14:paraId="01D172A9" w14:textId="11784A56" w:rsidR="00033211" w:rsidRPr="00396D30" w:rsidRDefault="00033211" w:rsidP="00C068E4">
      <w:pPr>
        <w:numPr>
          <w:ilvl w:val="0"/>
          <w:numId w:val="25"/>
        </w:numPr>
        <w:tabs>
          <w:tab w:val="num" w:pos="720"/>
        </w:tabs>
        <w:spacing w:after="120" w:line="360" w:lineRule="auto"/>
        <w:ind w:left="720"/>
        <w:rPr>
          <w:rFonts w:eastAsia="Times New Roman" w:cs="Times New Roman"/>
          <w:kern w:val="0"/>
          <w:sz w:val="24"/>
          <w:szCs w:val="24"/>
          <w14:ligatures w14:val="none"/>
        </w:rPr>
      </w:pPr>
      <w:r w:rsidRPr="00396D30">
        <w:rPr>
          <w:rFonts w:eastAsia="Times New Roman" w:cs="Times New Roman"/>
          <w:kern w:val="0"/>
          <w:sz w:val="24"/>
          <w:szCs w:val="24"/>
          <w14:ligatures w14:val="none"/>
        </w:rPr>
        <w:t>Include the resources needed to implement the information security and privacy programs in capital planning and investment requests and document all exceptions to this requirement.</w:t>
      </w:r>
    </w:p>
    <w:p w14:paraId="5B28628F" w14:textId="2F169195" w:rsidR="00033211" w:rsidRPr="00396D30" w:rsidRDefault="00033211" w:rsidP="00C068E4">
      <w:pPr>
        <w:numPr>
          <w:ilvl w:val="0"/>
          <w:numId w:val="25"/>
        </w:numPr>
        <w:tabs>
          <w:tab w:val="num" w:pos="720"/>
        </w:tabs>
        <w:spacing w:after="120" w:line="360" w:lineRule="auto"/>
        <w:ind w:left="720"/>
        <w:rPr>
          <w:rFonts w:eastAsia="Times New Roman" w:cs="Times New Roman"/>
          <w:kern w:val="0"/>
          <w:sz w:val="24"/>
          <w:szCs w:val="24"/>
          <w14:ligatures w14:val="none"/>
        </w:rPr>
      </w:pPr>
      <w:r w:rsidRPr="00396D30">
        <w:rPr>
          <w:rFonts w:eastAsia="Times New Roman" w:cs="Times New Roman"/>
          <w:kern w:val="0"/>
          <w:sz w:val="24"/>
          <w:szCs w:val="24"/>
          <w14:ligatures w14:val="none"/>
        </w:rPr>
        <w:t xml:space="preserve">Prepare documentation required for addressing information security and privacy programs in capital planning and investment requests in accordance with applicable </w:t>
      </w:r>
      <w:proofErr w:type="gramStart"/>
      <w:r w:rsidRPr="00396D30">
        <w:rPr>
          <w:rFonts w:eastAsia="Times New Roman" w:cs="Times New Roman"/>
          <w:kern w:val="0"/>
          <w:sz w:val="24"/>
          <w:szCs w:val="24"/>
          <w14:ligatures w14:val="none"/>
        </w:rPr>
        <w:t>laws,  policies</w:t>
      </w:r>
      <w:proofErr w:type="gramEnd"/>
      <w:r w:rsidR="5E82F4E9" w:rsidRPr="00396D30">
        <w:rPr>
          <w:rFonts w:eastAsia="Times New Roman" w:cs="Times New Roman"/>
          <w:kern w:val="0"/>
          <w:sz w:val="24"/>
          <w:szCs w:val="24"/>
          <w14:ligatures w14:val="none"/>
        </w:rPr>
        <w:t xml:space="preserve"> and</w:t>
      </w:r>
      <w:r w:rsidR="008F6932">
        <w:rPr>
          <w:rFonts w:eastAsia="Times New Roman" w:cs="Times New Roman"/>
          <w:kern w:val="0"/>
          <w:sz w:val="24"/>
          <w:szCs w:val="24"/>
          <w14:ligatures w14:val="none"/>
        </w:rPr>
        <w:t xml:space="preserve"> </w:t>
      </w:r>
      <w:r w:rsidRPr="00396D30">
        <w:rPr>
          <w:rFonts w:eastAsia="Times New Roman" w:cs="Times New Roman"/>
          <w:kern w:val="0"/>
          <w:sz w:val="24"/>
          <w:szCs w:val="24"/>
          <w14:ligatures w14:val="none"/>
        </w:rPr>
        <w:t>regulations.</w:t>
      </w:r>
    </w:p>
    <w:p w14:paraId="3759E563" w14:textId="107AAEC5" w:rsidR="00033211" w:rsidRPr="00396D30" w:rsidRDefault="00033211" w:rsidP="00C068E4">
      <w:pPr>
        <w:numPr>
          <w:ilvl w:val="0"/>
          <w:numId w:val="25"/>
        </w:numPr>
        <w:tabs>
          <w:tab w:val="num" w:pos="720"/>
        </w:tabs>
        <w:spacing w:after="120" w:line="360" w:lineRule="auto"/>
        <w:ind w:left="720"/>
        <w:rPr>
          <w:rFonts w:eastAsia="Times New Roman" w:cs="Times New Roman"/>
          <w:kern w:val="0"/>
          <w:sz w:val="24"/>
          <w:szCs w:val="24"/>
          <w14:ligatures w14:val="none"/>
        </w:rPr>
      </w:pPr>
      <w:r w:rsidRPr="00396D30">
        <w:rPr>
          <w:rFonts w:eastAsia="Times New Roman" w:cs="Times New Roman"/>
          <w:kern w:val="0"/>
          <w:sz w:val="24"/>
          <w:szCs w:val="24"/>
          <w14:ligatures w14:val="none"/>
        </w:rPr>
        <w:lastRenderedPageBreak/>
        <w:t>Make available for expenditure the planned information security and privacy resources.</w:t>
      </w:r>
    </w:p>
    <w:p w14:paraId="0EC1E4DA" w14:textId="77777777" w:rsidR="00033211" w:rsidRPr="00033211" w:rsidRDefault="00033211" w:rsidP="00C068E4">
      <w:pPr>
        <w:spacing w:after="120" w:line="360" w:lineRule="auto"/>
        <w:outlineLvl w:val="2"/>
        <w:rPr>
          <w:rFonts w:ascii="Times New Roman" w:eastAsia="Times New Roman" w:hAnsi="Times New Roman" w:cs="Times New Roman"/>
          <w:b/>
          <w:bCs/>
          <w:kern w:val="0"/>
          <w:sz w:val="27"/>
          <w:szCs w:val="27"/>
          <w14:ligatures w14:val="none"/>
        </w:rPr>
      </w:pPr>
      <w:r w:rsidRPr="00396D30">
        <w:rPr>
          <w:rFonts w:eastAsia="Times New Roman" w:cs="Times New Roman"/>
          <w:b/>
          <w:bCs/>
          <w:kern w:val="0"/>
          <w:sz w:val="24"/>
          <w:szCs w:val="24"/>
          <w14:ligatures w14:val="none"/>
        </w:rPr>
        <w:t>PM-04: Plan of Action and Milestones Process</w:t>
      </w:r>
    </w:p>
    <w:p w14:paraId="3F754986" w14:textId="0FDBBD00" w:rsidR="00033211" w:rsidRPr="00396D30" w:rsidRDefault="00033211" w:rsidP="00C068E4">
      <w:pPr>
        <w:numPr>
          <w:ilvl w:val="0"/>
          <w:numId w:val="25"/>
        </w:numPr>
        <w:tabs>
          <w:tab w:val="num" w:pos="720"/>
        </w:tabs>
        <w:spacing w:after="120" w:line="360" w:lineRule="auto"/>
        <w:ind w:left="720"/>
        <w:rPr>
          <w:rFonts w:eastAsia="Times New Roman" w:cs="Times New Roman"/>
          <w:kern w:val="0"/>
          <w:sz w:val="24"/>
          <w:szCs w:val="24"/>
          <w14:ligatures w14:val="none"/>
        </w:rPr>
      </w:pPr>
      <w:r w:rsidRPr="00396D30">
        <w:rPr>
          <w:rFonts w:eastAsia="Times New Roman" w:cs="Times New Roman"/>
          <w:kern w:val="0"/>
          <w:sz w:val="24"/>
          <w:szCs w:val="24"/>
          <w14:ligatures w14:val="none"/>
        </w:rPr>
        <w:t xml:space="preserve">Implement a process to ensure that </w:t>
      </w:r>
      <w:r w:rsidR="008A627A">
        <w:rPr>
          <w:rFonts w:eastAsia="Times New Roman" w:cs="Times New Roman"/>
          <w:kern w:val="0"/>
          <w:sz w:val="24"/>
          <w:szCs w:val="24"/>
          <w14:ligatures w14:val="none"/>
        </w:rPr>
        <w:t>P</w:t>
      </w:r>
      <w:r w:rsidRPr="00396D30">
        <w:rPr>
          <w:rFonts w:eastAsia="Times New Roman" w:cs="Times New Roman"/>
          <w:kern w:val="0"/>
          <w:sz w:val="24"/>
          <w:szCs w:val="24"/>
          <w14:ligatures w14:val="none"/>
        </w:rPr>
        <w:t xml:space="preserve">lans of </w:t>
      </w:r>
      <w:r w:rsidR="008A627A">
        <w:rPr>
          <w:rFonts w:eastAsia="Times New Roman" w:cs="Times New Roman"/>
          <w:kern w:val="0"/>
          <w:sz w:val="24"/>
          <w:szCs w:val="24"/>
          <w14:ligatures w14:val="none"/>
        </w:rPr>
        <w:t>A</w:t>
      </w:r>
      <w:r w:rsidRPr="00396D30">
        <w:rPr>
          <w:rFonts w:eastAsia="Times New Roman" w:cs="Times New Roman"/>
          <w:kern w:val="0"/>
          <w:sz w:val="24"/>
          <w:szCs w:val="24"/>
          <w14:ligatures w14:val="none"/>
        </w:rPr>
        <w:t xml:space="preserve">ction and </w:t>
      </w:r>
      <w:r w:rsidR="008A627A">
        <w:rPr>
          <w:rFonts w:eastAsia="Times New Roman" w:cs="Times New Roman"/>
          <w:kern w:val="0"/>
          <w:sz w:val="24"/>
          <w:szCs w:val="24"/>
          <w14:ligatures w14:val="none"/>
        </w:rPr>
        <w:t>M</w:t>
      </w:r>
      <w:r w:rsidRPr="00396D30">
        <w:rPr>
          <w:rFonts w:eastAsia="Times New Roman" w:cs="Times New Roman"/>
          <w:kern w:val="0"/>
          <w:sz w:val="24"/>
          <w:szCs w:val="24"/>
          <w14:ligatures w14:val="none"/>
        </w:rPr>
        <w:t xml:space="preserve">ilestones for the information security, privacy, and supply chain risk management programs </w:t>
      </w:r>
    </w:p>
    <w:p w14:paraId="11927AB7" w14:textId="77777777" w:rsidR="00033211" w:rsidRPr="00396D30" w:rsidRDefault="00033211" w:rsidP="00C068E4">
      <w:pPr>
        <w:numPr>
          <w:ilvl w:val="0"/>
          <w:numId w:val="27"/>
        </w:numPr>
        <w:spacing w:after="120" w:line="360" w:lineRule="auto"/>
        <w:rPr>
          <w:rFonts w:eastAsia="Times New Roman" w:cs="Times New Roman"/>
          <w:kern w:val="0"/>
          <w:sz w:val="24"/>
          <w:szCs w:val="24"/>
          <w14:ligatures w14:val="none"/>
        </w:rPr>
      </w:pPr>
      <w:r w:rsidRPr="00396D30">
        <w:rPr>
          <w:rFonts w:eastAsia="Times New Roman" w:cs="Times New Roman"/>
          <w:kern w:val="0"/>
          <w:sz w:val="24"/>
          <w:szCs w:val="24"/>
          <w14:ligatures w14:val="none"/>
        </w:rPr>
        <w:t>Are developed and maintained.</w:t>
      </w:r>
    </w:p>
    <w:p w14:paraId="3B7A7A93" w14:textId="03299CB3" w:rsidR="00033211" w:rsidRPr="00396D30" w:rsidRDefault="00033211" w:rsidP="00C068E4">
      <w:pPr>
        <w:numPr>
          <w:ilvl w:val="0"/>
          <w:numId w:val="27"/>
        </w:numPr>
        <w:spacing w:after="120" w:line="360" w:lineRule="auto"/>
        <w:rPr>
          <w:rFonts w:eastAsia="Times New Roman" w:cs="Times New Roman"/>
          <w:kern w:val="0"/>
          <w:sz w:val="24"/>
          <w:szCs w:val="24"/>
          <w14:ligatures w14:val="none"/>
        </w:rPr>
      </w:pPr>
      <w:r w:rsidRPr="00396D30">
        <w:rPr>
          <w:rFonts w:eastAsia="Times New Roman" w:cs="Times New Roman"/>
          <w:kern w:val="0"/>
          <w:sz w:val="24"/>
          <w:szCs w:val="24"/>
          <w14:ligatures w14:val="none"/>
        </w:rPr>
        <w:t>Document the remedial information security, privacy, and supply chain risk management actions to adequately respond to risk to organizational operations and assets, individuals</w:t>
      </w:r>
      <w:r w:rsidR="00E4115E">
        <w:rPr>
          <w:rFonts w:eastAsia="Times New Roman" w:cs="Times New Roman"/>
          <w:kern w:val="0"/>
          <w:sz w:val="24"/>
          <w:szCs w:val="24"/>
          <w14:ligatures w14:val="none"/>
        </w:rPr>
        <w:t xml:space="preserve"> and </w:t>
      </w:r>
      <w:r w:rsidRPr="00396D30">
        <w:rPr>
          <w:rFonts w:eastAsia="Times New Roman" w:cs="Times New Roman"/>
          <w:kern w:val="0"/>
          <w:sz w:val="24"/>
          <w:szCs w:val="24"/>
          <w14:ligatures w14:val="none"/>
        </w:rPr>
        <w:t>other organizations.</w:t>
      </w:r>
    </w:p>
    <w:p w14:paraId="64BD26CD" w14:textId="77777777" w:rsidR="00033211" w:rsidRPr="00396D30" w:rsidRDefault="00033211" w:rsidP="00C068E4">
      <w:pPr>
        <w:numPr>
          <w:ilvl w:val="0"/>
          <w:numId w:val="27"/>
        </w:numPr>
        <w:spacing w:after="120" w:line="360" w:lineRule="auto"/>
        <w:rPr>
          <w:rFonts w:eastAsia="Times New Roman" w:cs="Times New Roman"/>
          <w:kern w:val="0"/>
          <w:sz w:val="24"/>
          <w:szCs w:val="24"/>
          <w14:ligatures w14:val="none"/>
        </w:rPr>
      </w:pPr>
      <w:r w:rsidRPr="00396D30">
        <w:rPr>
          <w:rFonts w:eastAsia="Times New Roman" w:cs="Times New Roman"/>
          <w:kern w:val="0"/>
          <w:sz w:val="24"/>
          <w:szCs w:val="24"/>
          <w14:ligatures w14:val="none"/>
        </w:rPr>
        <w:t>Are reported in accordance with established reporting requirements.</w:t>
      </w:r>
    </w:p>
    <w:p w14:paraId="478678AA" w14:textId="52FD76EB" w:rsidR="00033211" w:rsidRPr="00396D30" w:rsidRDefault="00033211" w:rsidP="00C068E4">
      <w:pPr>
        <w:numPr>
          <w:ilvl w:val="0"/>
          <w:numId w:val="25"/>
        </w:numPr>
        <w:tabs>
          <w:tab w:val="num" w:pos="720"/>
        </w:tabs>
        <w:spacing w:after="120" w:line="360" w:lineRule="auto"/>
        <w:ind w:left="720"/>
        <w:rPr>
          <w:rFonts w:eastAsia="Times New Roman" w:cs="Times New Roman"/>
          <w:kern w:val="0"/>
          <w:sz w:val="24"/>
          <w:szCs w:val="24"/>
          <w14:ligatures w14:val="none"/>
        </w:rPr>
      </w:pPr>
      <w:r w:rsidRPr="00396D30">
        <w:rPr>
          <w:rFonts w:eastAsia="Times New Roman" w:cs="Times New Roman"/>
          <w:kern w:val="0"/>
          <w:sz w:val="24"/>
          <w:szCs w:val="24"/>
          <w14:ligatures w14:val="none"/>
        </w:rPr>
        <w:t>Review plans of action and milestones for consistency with the organizational risk management strategy and organization-wide priorities for risk response actions.</w:t>
      </w:r>
    </w:p>
    <w:p w14:paraId="0CCFE4B5" w14:textId="77777777" w:rsidR="00033211" w:rsidRPr="00396D30" w:rsidRDefault="00033211" w:rsidP="00C068E4">
      <w:pPr>
        <w:spacing w:after="120" w:line="360" w:lineRule="auto"/>
        <w:outlineLvl w:val="2"/>
        <w:rPr>
          <w:rFonts w:eastAsia="Times New Roman" w:cs="Times New Roman"/>
          <w:b/>
          <w:bCs/>
          <w:kern w:val="0"/>
          <w:sz w:val="24"/>
          <w:szCs w:val="24"/>
          <w14:ligatures w14:val="none"/>
        </w:rPr>
      </w:pPr>
      <w:r w:rsidRPr="00396D30">
        <w:rPr>
          <w:rFonts w:eastAsia="Times New Roman" w:cs="Times New Roman"/>
          <w:b/>
          <w:bCs/>
          <w:kern w:val="0"/>
          <w:sz w:val="24"/>
          <w:szCs w:val="24"/>
          <w14:ligatures w14:val="none"/>
        </w:rPr>
        <w:t>PM-05: System Inventory</w:t>
      </w:r>
    </w:p>
    <w:p w14:paraId="1E85AA27" w14:textId="77777777" w:rsidR="00033211" w:rsidRPr="00396D30" w:rsidRDefault="00033211" w:rsidP="00C068E4">
      <w:pPr>
        <w:numPr>
          <w:ilvl w:val="0"/>
          <w:numId w:val="25"/>
        </w:numPr>
        <w:tabs>
          <w:tab w:val="num" w:pos="720"/>
        </w:tabs>
        <w:spacing w:after="120" w:line="360" w:lineRule="auto"/>
        <w:ind w:left="720"/>
        <w:rPr>
          <w:rFonts w:eastAsia="Times New Roman" w:cs="Times New Roman"/>
          <w:kern w:val="0"/>
          <w:sz w:val="24"/>
          <w:szCs w:val="24"/>
          <w14:ligatures w14:val="none"/>
        </w:rPr>
      </w:pPr>
      <w:r w:rsidRPr="00396D30">
        <w:rPr>
          <w:rFonts w:eastAsia="Times New Roman" w:cs="Times New Roman"/>
          <w:kern w:val="0"/>
          <w:sz w:val="24"/>
          <w:szCs w:val="24"/>
          <w14:ligatures w14:val="none"/>
        </w:rPr>
        <w:t>Develop and update annually an inventory of organizational systems.</w:t>
      </w:r>
    </w:p>
    <w:p w14:paraId="08DD6F11" w14:textId="77777777" w:rsidR="00033211" w:rsidRPr="00396D30" w:rsidRDefault="00033211" w:rsidP="00C068E4">
      <w:pPr>
        <w:spacing w:after="120" w:line="360" w:lineRule="auto"/>
        <w:outlineLvl w:val="2"/>
        <w:rPr>
          <w:rFonts w:eastAsia="Times New Roman" w:cs="Times New Roman"/>
          <w:b/>
          <w:bCs/>
          <w:kern w:val="0"/>
          <w:sz w:val="24"/>
          <w:szCs w:val="24"/>
          <w14:ligatures w14:val="none"/>
        </w:rPr>
      </w:pPr>
      <w:r w:rsidRPr="00396D30">
        <w:rPr>
          <w:rFonts w:eastAsia="Times New Roman" w:cs="Times New Roman"/>
          <w:b/>
          <w:bCs/>
          <w:kern w:val="0"/>
          <w:sz w:val="24"/>
          <w:szCs w:val="24"/>
          <w14:ligatures w14:val="none"/>
        </w:rPr>
        <w:t>PM-05(01): Inventory of Personally Identifiable Information</w:t>
      </w:r>
    </w:p>
    <w:p w14:paraId="31FA8AEF" w14:textId="77777777" w:rsidR="00033211" w:rsidRPr="00396D30" w:rsidRDefault="00033211" w:rsidP="00C068E4">
      <w:pPr>
        <w:numPr>
          <w:ilvl w:val="0"/>
          <w:numId w:val="25"/>
        </w:numPr>
        <w:tabs>
          <w:tab w:val="num" w:pos="720"/>
        </w:tabs>
        <w:spacing w:after="120" w:line="360" w:lineRule="auto"/>
        <w:ind w:left="720"/>
        <w:rPr>
          <w:rFonts w:eastAsia="Times New Roman" w:cs="Times New Roman"/>
          <w:kern w:val="0"/>
          <w:sz w:val="24"/>
          <w:szCs w:val="24"/>
          <w14:ligatures w14:val="none"/>
        </w:rPr>
      </w:pPr>
      <w:r w:rsidRPr="00396D30">
        <w:rPr>
          <w:rFonts w:eastAsia="Times New Roman" w:cs="Times New Roman"/>
          <w:kern w:val="0"/>
          <w:sz w:val="24"/>
          <w:szCs w:val="24"/>
          <w14:ligatures w14:val="none"/>
        </w:rPr>
        <w:t>Establish, maintain, and update annually an inventory of all systems, applications, and projects that process personally identifiable information.</w:t>
      </w:r>
    </w:p>
    <w:p w14:paraId="73B0CFA8" w14:textId="77777777" w:rsidR="00033211" w:rsidRPr="00033211" w:rsidRDefault="00033211" w:rsidP="00C068E4">
      <w:pPr>
        <w:spacing w:after="120" w:line="360" w:lineRule="auto"/>
        <w:outlineLvl w:val="2"/>
        <w:rPr>
          <w:rFonts w:ascii="Times New Roman" w:eastAsia="Times New Roman" w:hAnsi="Times New Roman" w:cs="Times New Roman"/>
          <w:b/>
          <w:bCs/>
          <w:kern w:val="0"/>
          <w:sz w:val="27"/>
          <w:szCs w:val="27"/>
          <w14:ligatures w14:val="none"/>
        </w:rPr>
      </w:pPr>
      <w:r w:rsidRPr="00396D30">
        <w:rPr>
          <w:rFonts w:eastAsia="Times New Roman" w:cs="Times New Roman"/>
          <w:b/>
          <w:bCs/>
          <w:kern w:val="0"/>
          <w:sz w:val="24"/>
          <w:szCs w:val="24"/>
          <w14:ligatures w14:val="none"/>
        </w:rPr>
        <w:t>PM-06: Measures of Performance</w:t>
      </w:r>
    </w:p>
    <w:p w14:paraId="611B6241" w14:textId="77777777" w:rsidR="00033211" w:rsidRPr="00396D30" w:rsidRDefault="00033211" w:rsidP="00C068E4">
      <w:pPr>
        <w:numPr>
          <w:ilvl w:val="0"/>
          <w:numId w:val="25"/>
        </w:numPr>
        <w:tabs>
          <w:tab w:val="num" w:pos="720"/>
        </w:tabs>
        <w:spacing w:after="120" w:line="360" w:lineRule="auto"/>
        <w:ind w:left="720"/>
        <w:rPr>
          <w:rFonts w:eastAsia="Times New Roman" w:cs="Times New Roman"/>
          <w:kern w:val="0"/>
          <w:sz w:val="24"/>
          <w:szCs w:val="24"/>
          <w14:ligatures w14:val="none"/>
        </w:rPr>
      </w:pPr>
      <w:r w:rsidRPr="00396D30">
        <w:rPr>
          <w:rFonts w:eastAsia="Times New Roman" w:cs="Times New Roman"/>
          <w:kern w:val="0"/>
          <w:sz w:val="24"/>
          <w:szCs w:val="24"/>
          <w14:ligatures w14:val="none"/>
        </w:rPr>
        <w:t>Develop, monitor, and report on the results of information security and privacy measures of performance.</w:t>
      </w:r>
    </w:p>
    <w:p w14:paraId="72954C20" w14:textId="77777777" w:rsidR="00033211" w:rsidRPr="00396D30" w:rsidRDefault="00033211" w:rsidP="00C068E4">
      <w:pPr>
        <w:spacing w:after="120" w:line="360" w:lineRule="auto"/>
        <w:outlineLvl w:val="2"/>
        <w:rPr>
          <w:rFonts w:eastAsia="Times New Roman" w:cs="Times New Roman"/>
          <w:b/>
          <w:bCs/>
          <w:kern w:val="0"/>
          <w:sz w:val="24"/>
          <w:szCs w:val="24"/>
          <w14:ligatures w14:val="none"/>
        </w:rPr>
      </w:pPr>
      <w:r w:rsidRPr="00396D30">
        <w:rPr>
          <w:rFonts w:eastAsia="Times New Roman" w:cs="Times New Roman"/>
          <w:b/>
          <w:bCs/>
          <w:kern w:val="0"/>
          <w:sz w:val="24"/>
          <w:szCs w:val="24"/>
          <w14:ligatures w14:val="none"/>
        </w:rPr>
        <w:t>PM-07: Enterprise Architecture</w:t>
      </w:r>
    </w:p>
    <w:p w14:paraId="649652C5" w14:textId="30D6C2DB" w:rsidR="00033211" w:rsidRPr="00396D30" w:rsidRDefault="00033211" w:rsidP="00C068E4">
      <w:pPr>
        <w:numPr>
          <w:ilvl w:val="0"/>
          <w:numId w:val="25"/>
        </w:numPr>
        <w:tabs>
          <w:tab w:val="num" w:pos="720"/>
        </w:tabs>
        <w:spacing w:after="120" w:line="360" w:lineRule="auto"/>
        <w:ind w:left="720"/>
        <w:rPr>
          <w:rFonts w:eastAsia="Times New Roman" w:cs="Times New Roman"/>
          <w:kern w:val="0"/>
          <w:sz w:val="24"/>
          <w:szCs w:val="24"/>
          <w14:ligatures w14:val="none"/>
        </w:rPr>
      </w:pPr>
      <w:r w:rsidRPr="00396D30">
        <w:rPr>
          <w:rFonts w:eastAsia="Times New Roman" w:cs="Times New Roman"/>
          <w:kern w:val="0"/>
          <w:sz w:val="24"/>
          <w:szCs w:val="24"/>
          <w14:ligatures w14:val="none"/>
        </w:rPr>
        <w:t>Develop and maintain an enterprise architecture with consideration for information security, privacy, and the resulting risk to organizational operations and assets</w:t>
      </w:r>
      <w:r w:rsidR="008C7C8F" w:rsidRPr="00396D30">
        <w:rPr>
          <w:rFonts w:eastAsia="Times New Roman" w:cs="Times New Roman"/>
          <w:kern w:val="0"/>
          <w:sz w:val="24"/>
          <w:szCs w:val="24"/>
          <w14:ligatures w14:val="none"/>
        </w:rPr>
        <w:t>.</w:t>
      </w:r>
    </w:p>
    <w:p w14:paraId="75F2462D" w14:textId="77777777" w:rsidR="00033211" w:rsidRPr="00396D30" w:rsidRDefault="00033211" w:rsidP="00C068E4">
      <w:pPr>
        <w:spacing w:after="120" w:line="360" w:lineRule="auto"/>
        <w:outlineLvl w:val="2"/>
        <w:rPr>
          <w:rFonts w:eastAsia="Times New Roman" w:cs="Times New Roman"/>
          <w:b/>
          <w:bCs/>
          <w:kern w:val="0"/>
          <w:sz w:val="24"/>
          <w:szCs w:val="24"/>
          <w14:ligatures w14:val="none"/>
        </w:rPr>
      </w:pPr>
      <w:r w:rsidRPr="00396D30">
        <w:rPr>
          <w:rFonts w:eastAsia="Times New Roman" w:cs="Times New Roman"/>
          <w:b/>
          <w:bCs/>
          <w:kern w:val="0"/>
          <w:sz w:val="24"/>
          <w:szCs w:val="24"/>
          <w14:ligatures w14:val="none"/>
        </w:rPr>
        <w:t>PM-07(01): Offloading</w:t>
      </w:r>
    </w:p>
    <w:p w14:paraId="6A7B1ACA" w14:textId="77777777" w:rsidR="00033211" w:rsidRPr="00396D30" w:rsidRDefault="00033211" w:rsidP="00C068E4">
      <w:pPr>
        <w:numPr>
          <w:ilvl w:val="0"/>
          <w:numId w:val="25"/>
        </w:numPr>
        <w:tabs>
          <w:tab w:val="num" w:pos="720"/>
        </w:tabs>
        <w:spacing w:after="120" w:line="360" w:lineRule="auto"/>
        <w:ind w:left="720"/>
        <w:rPr>
          <w:rFonts w:eastAsia="Times New Roman" w:cs="Times New Roman"/>
          <w:kern w:val="0"/>
          <w:sz w:val="24"/>
          <w:szCs w:val="24"/>
          <w14:ligatures w14:val="none"/>
        </w:rPr>
      </w:pPr>
      <w:r w:rsidRPr="00396D30">
        <w:rPr>
          <w:rFonts w:eastAsia="Times New Roman" w:cs="Times New Roman"/>
          <w:kern w:val="0"/>
          <w:sz w:val="24"/>
          <w:szCs w:val="24"/>
          <w14:ligatures w14:val="none"/>
        </w:rPr>
        <w:lastRenderedPageBreak/>
        <w:t>Offload non-essential functions or services to other systems, system components, or an external provider.</w:t>
      </w:r>
    </w:p>
    <w:p w14:paraId="0FBFADB3" w14:textId="77777777" w:rsidR="00033211" w:rsidRPr="00396D30" w:rsidRDefault="00033211" w:rsidP="00C068E4">
      <w:pPr>
        <w:spacing w:after="120" w:line="360" w:lineRule="auto"/>
        <w:outlineLvl w:val="2"/>
        <w:rPr>
          <w:rFonts w:eastAsia="Times New Roman" w:cs="Times New Roman"/>
          <w:b/>
          <w:bCs/>
          <w:kern w:val="0"/>
          <w:sz w:val="24"/>
          <w:szCs w:val="24"/>
          <w14:ligatures w14:val="none"/>
        </w:rPr>
      </w:pPr>
      <w:r w:rsidRPr="00396D30">
        <w:rPr>
          <w:rFonts w:eastAsia="Times New Roman" w:cs="Times New Roman"/>
          <w:b/>
          <w:bCs/>
          <w:kern w:val="0"/>
          <w:sz w:val="24"/>
          <w:szCs w:val="24"/>
          <w14:ligatures w14:val="none"/>
        </w:rPr>
        <w:t>PM-08: Critical Infrastructure Plan</w:t>
      </w:r>
    </w:p>
    <w:p w14:paraId="4777583C" w14:textId="468FF0A8" w:rsidR="00033211" w:rsidRPr="00396D30" w:rsidRDefault="00033211" w:rsidP="00C068E4">
      <w:pPr>
        <w:numPr>
          <w:ilvl w:val="0"/>
          <w:numId w:val="25"/>
        </w:numPr>
        <w:tabs>
          <w:tab w:val="num" w:pos="720"/>
        </w:tabs>
        <w:spacing w:after="120" w:line="360" w:lineRule="auto"/>
        <w:ind w:left="720"/>
        <w:rPr>
          <w:rFonts w:eastAsia="Times New Roman" w:cs="Times New Roman"/>
          <w:kern w:val="0"/>
          <w:sz w:val="24"/>
          <w:szCs w:val="24"/>
          <w14:ligatures w14:val="none"/>
        </w:rPr>
      </w:pPr>
      <w:r w:rsidRPr="00396D30">
        <w:rPr>
          <w:rFonts w:eastAsia="Times New Roman" w:cs="Times New Roman"/>
          <w:kern w:val="0"/>
          <w:sz w:val="24"/>
          <w:szCs w:val="24"/>
          <w14:ligatures w14:val="none"/>
        </w:rPr>
        <w:t xml:space="preserve">Address information security and privacy issues in the development, documentation, and updating of </w:t>
      </w:r>
      <w:r w:rsidR="00735AE4">
        <w:rPr>
          <w:rFonts w:eastAsia="Times New Roman" w:cs="Times New Roman"/>
          <w:kern w:val="0"/>
          <w:sz w:val="24"/>
          <w:szCs w:val="24"/>
          <w14:ligatures w14:val="none"/>
        </w:rPr>
        <w:t>t</w:t>
      </w:r>
      <w:r w:rsidR="008A627A">
        <w:rPr>
          <w:rFonts w:eastAsia="Times New Roman" w:cs="Times New Roman"/>
          <w:kern w:val="0"/>
          <w:sz w:val="24"/>
          <w:szCs w:val="24"/>
          <w14:ligatures w14:val="none"/>
        </w:rPr>
        <w:t>he</w:t>
      </w:r>
      <w:r w:rsidRPr="00396D30">
        <w:rPr>
          <w:rFonts w:eastAsia="Times New Roman" w:cs="Times New Roman"/>
          <w:kern w:val="0"/>
          <w:sz w:val="24"/>
          <w:szCs w:val="24"/>
          <w14:ligatures w14:val="none"/>
        </w:rPr>
        <w:t xml:space="preserve"> </w:t>
      </w:r>
      <w:r w:rsidR="008A627A">
        <w:rPr>
          <w:rFonts w:eastAsia="Times New Roman" w:cs="Times New Roman"/>
          <w:kern w:val="0"/>
          <w:sz w:val="24"/>
          <w:szCs w:val="24"/>
          <w14:ligatures w14:val="none"/>
        </w:rPr>
        <w:t>C</w:t>
      </w:r>
      <w:r w:rsidRPr="00396D30">
        <w:rPr>
          <w:rFonts w:eastAsia="Times New Roman" w:cs="Times New Roman"/>
          <w:kern w:val="0"/>
          <w:sz w:val="24"/>
          <w:szCs w:val="24"/>
          <w14:ligatures w14:val="none"/>
        </w:rPr>
        <w:t xml:space="preserve">ritical </w:t>
      </w:r>
      <w:r w:rsidR="008A627A">
        <w:rPr>
          <w:rFonts w:eastAsia="Times New Roman" w:cs="Times New Roman"/>
          <w:kern w:val="0"/>
          <w:sz w:val="24"/>
          <w:szCs w:val="24"/>
          <w14:ligatures w14:val="none"/>
        </w:rPr>
        <w:t>I</w:t>
      </w:r>
      <w:r w:rsidRPr="00396D30">
        <w:rPr>
          <w:rFonts w:eastAsia="Times New Roman" w:cs="Times New Roman"/>
          <w:kern w:val="0"/>
          <w:sz w:val="24"/>
          <w:szCs w:val="24"/>
          <w14:ligatures w14:val="none"/>
        </w:rPr>
        <w:t xml:space="preserve">nfrastructure and </w:t>
      </w:r>
      <w:r w:rsidR="008A627A">
        <w:rPr>
          <w:rFonts w:eastAsia="Times New Roman" w:cs="Times New Roman"/>
          <w:kern w:val="0"/>
          <w:sz w:val="24"/>
          <w:szCs w:val="24"/>
          <w14:ligatures w14:val="none"/>
        </w:rPr>
        <w:t>K</w:t>
      </w:r>
      <w:r w:rsidRPr="00396D30">
        <w:rPr>
          <w:rFonts w:eastAsia="Times New Roman" w:cs="Times New Roman"/>
          <w:kern w:val="0"/>
          <w:sz w:val="24"/>
          <w:szCs w:val="24"/>
          <w14:ligatures w14:val="none"/>
        </w:rPr>
        <w:t xml:space="preserve">ey </w:t>
      </w:r>
      <w:r w:rsidR="008A627A">
        <w:rPr>
          <w:rFonts w:eastAsia="Times New Roman" w:cs="Times New Roman"/>
          <w:kern w:val="0"/>
          <w:sz w:val="24"/>
          <w:szCs w:val="24"/>
          <w14:ligatures w14:val="none"/>
        </w:rPr>
        <w:t>R</w:t>
      </w:r>
      <w:r w:rsidRPr="00396D30">
        <w:rPr>
          <w:rFonts w:eastAsia="Times New Roman" w:cs="Times New Roman"/>
          <w:kern w:val="0"/>
          <w:sz w:val="24"/>
          <w:szCs w:val="24"/>
          <w14:ligatures w14:val="none"/>
        </w:rPr>
        <w:t xml:space="preserve">esources </w:t>
      </w:r>
      <w:r w:rsidR="008A627A">
        <w:rPr>
          <w:rFonts w:eastAsia="Times New Roman" w:cs="Times New Roman"/>
          <w:kern w:val="0"/>
          <w:sz w:val="24"/>
          <w:szCs w:val="24"/>
          <w14:ligatures w14:val="none"/>
        </w:rPr>
        <w:t>P</w:t>
      </w:r>
      <w:r w:rsidRPr="00396D30">
        <w:rPr>
          <w:rFonts w:eastAsia="Times New Roman" w:cs="Times New Roman"/>
          <w:kern w:val="0"/>
          <w:sz w:val="24"/>
          <w:szCs w:val="24"/>
          <w14:ligatures w14:val="none"/>
        </w:rPr>
        <w:t xml:space="preserve">rotection </w:t>
      </w:r>
      <w:r w:rsidR="008A627A">
        <w:rPr>
          <w:rFonts w:eastAsia="Times New Roman" w:cs="Times New Roman"/>
          <w:kern w:val="0"/>
          <w:sz w:val="24"/>
          <w:szCs w:val="24"/>
          <w14:ligatures w14:val="none"/>
        </w:rPr>
        <w:t>P</w:t>
      </w:r>
      <w:r w:rsidRPr="00396D30">
        <w:rPr>
          <w:rFonts w:eastAsia="Times New Roman" w:cs="Times New Roman"/>
          <w:kern w:val="0"/>
          <w:sz w:val="24"/>
          <w:szCs w:val="24"/>
          <w14:ligatures w14:val="none"/>
        </w:rPr>
        <w:t>lan.</w:t>
      </w:r>
    </w:p>
    <w:p w14:paraId="4880D614" w14:textId="77777777" w:rsidR="00033211" w:rsidRPr="00396D30" w:rsidRDefault="00033211" w:rsidP="00C068E4">
      <w:pPr>
        <w:spacing w:after="120" w:line="360" w:lineRule="auto"/>
        <w:outlineLvl w:val="2"/>
        <w:rPr>
          <w:rFonts w:eastAsia="Times New Roman" w:cs="Times New Roman"/>
          <w:b/>
          <w:bCs/>
          <w:kern w:val="0"/>
          <w:sz w:val="24"/>
          <w:szCs w:val="24"/>
          <w14:ligatures w14:val="none"/>
        </w:rPr>
      </w:pPr>
      <w:r w:rsidRPr="00396D30">
        <w:rPr>
          <w:rFonts w:eastAsia="Times New Roman" w:cs="Times New Roman"/>
          <w:b/>
          <w:bCs/>
          <w:kern w:val="0"/>
          <w:sz w:val="24"/>
          <w:szCs w:val="24"/>
          <w14:ligatures w14:val="none"/>
        </w:rPr>
        <w:t>PM-09: Risk Management Strategy</w:t>
      </w:r>
    </w:p>
    <w:p w14:paraId="11A1A6C5" w14:textId="61D7146C" w:rsidR="00033211" w:rsidRPr="00396D30" w:rsidRDefault="00033211" w:rsidP="00C068E4">
      <w:pPr>
        <w:numPr>
          <w:ilvl w:val="0"/>
          <w:numId w:val="25"/>
        </w:numPr>
        <w:tabs>
          <w:tab w:val="num" w:pos="720"/>
        </w:tabs>
        <w:spacing w:after="120" w:line="360" w:lineRule="auto"/>
        <w:ind w:left="720"/>
        <w:rPr>
          <w:rFonts w:eastAsia="Times New Roman" w:cs="Times New Roman"/>
          <w:kern w:val="0"/>
          <w:sz w:val="24"/>
          <w:szCs w:val="24"/>
          <w14:ligatures w14:val="none"/>
        </w:rPr>
      </w:pPr>
      <w:r w:rsidRPr="00396D30">
        <w:rPr>
          <w:rFonts w:eastAsia="Times New Roman" w:cs="Times New Roman"/>
          <w:kern w:val="0"/>
          <w:sz w:val="24"/>
          <w:szCs w:val="24"/>
          <w14:ligatures w14:val="none"/>
        </w:rPr>
        <w:t>Develop a comprehensive strategy to manage:</w:t>
      </w:r>
    </w:p>
    <w:p w14:paraId="01877D75" w14:textId="35043717" w:rsidR="00033211" w:rsidRPr="00396D30" w:rsidRDefault="00033211" w:rsidP="00C068E4">
      <w:pPr>
        <w:numPr>
          <w:ilvl w:val="0"/>
          <w:numId w:val="27"/>
        </w:numPr>
        <w:spacing w:after="120" w:line="360" w:lineRule="auto"/>
        <w:rPr>
          <w:rFonts w:eastAsia="Times New Roman" w:cs="Times New Roman"/>
          <w:kern w:val="0"/>
          <w:sz w:val="24"/>
          <w:szCs w:val="24"/>
          <w14:ligatures w14:val="none"/>
        </w:rPr>
      </w:pPr>
      <w:r w:rsidRPr="00396D30">
        <w:rPr>
          <w:rFonts w:eastAsia="Times New Roman" w:cs="Times New Roman"/>
          <w:kern w:val="0"/>
          <w:sz w:val="24"/>
          <w:szCs w:val="24"/>
          <w14:ligatures w14:val="none"/>
        </w:rPr>
        <w:t xml:space="preserve">Security risk to organizational operations and assets, individuals, </w:t>
      </w:r>
      <w:r w:rsidR="009B42D7">
        <w:rPr>
          <w:rFonts w:eastAsia="Times New Roman" w:cs="Times New Roman"/>
          <w:kern w:val="0"/>
          <w:sz w:val="24"/>
          <w:szCs w:val="24"/>
          <w14:ligatures w14:val="none"/>
        </w:rPr>
        <w:t xml:space="preserve">and </w:t>
      </w:r>
      <w:r w:rsidRPr="00396D30">
        <w:rPr>
          <w:rFonts w:eastAsia="Times New Roman" w:cs="Times New Roman"/>
          <w:kern w:val="0"/>
          <w:sz w:val="24"/>
          <w:szCs w:val="24"/>
          <w14:ligatures w14:val="none"/>
        </w:rPr>
        <w:t>other organizations associated with the operation and use of organizational systems.</w:t>
      </w:r>
    </w:p>
    <w:p w14:paraId="45E49339" w14:textId="77777777" w:rsidR="00033211" w:rsidRPr="00396D30" w:rsidRDefault="00033211" w:rsidP="00C068E4">
      <w:pPr>
        <w:numPr>
          <w:ilvl w:val="0"/>
          <w:numId w:val="27"/>
        </w:numPr>
        <w:spacing w:after="120" w:line="360" w:lineRule="auto"/>
        <w:rPr>
          <w:rFonts w:eastAsia="Times New Roman" w:cs="Times New Roman"/>
          <w:kern w:val="0"/>
          <w:sz w:val="24"/>
          <w:szCs w:val="24"/>
          <w14:ligatures w14:val="none"/>
        </w:rPr>
      </w:pPr>
      <w:r w:rsidRPr="00396D30">
        <w:rPr>
          <w:rFonts w:eastAsia="Times New Roman" w:cs="Times New Roman"/>
          <w:kern w:val="0"/>
          <w:sz w:val="24"/>
          <w:szCs w:val="24"/>
          <w14:ligatures w14:val="none"/>
        </w:rPr>
        <w:t>Privacy risk to individuals resulting from the authorized processing of personally identifiable information.</w:t>
      </w:r>
    </w:p>
    <w:p w14:paraId="6CF0C181" w14:textId="32ED5634" w:rsidR="00033211" w:rsidRPr="00396D30" w:rsidRDefault="00033211" w:rsidP="00C068E4">
      <w:pPr>
        <w:numPr>
          <w:ilvl w:val="0"/>
          <w:numId w:val="25"/>
        </w:numPr>
        <w:tabs>
          <w:tab w:val="num" w:pos="720"/>
        </w:tabs>
        <w:spacing w:after="120" w:line="360" w:lineRule="auto"/>
        <w:ind w:left="720"/>
        <w:rPr>
          <w:rFonts w:eastAsia="Times New Roman" w:cs="Times New Roman"/>
          <w:kern w:val="0"/>
          <w:sz w:val="24"/>
          <w:szCs w:val="24"/>
          <w14:ligatures w14:val="none"/>
        </w:rPr>
      </w:pPr>
      <w:r w:rsidRPr="00396D30">
        <w:rPr>
          <w:rFonts w:eastAsia="Times New Roman" w:cs="Times New Roman"/>
          <w:kern w:val="0"/>
          <w:sz w:val="24"/>
          <w:szCs w:val="24"/>
          <w14:ligatures w14:val="none"/>
        </w:rPr>
        <w:t>Implement the risk management strategy consistently across the organization.</w:t>
      </w:r>
    </w:p>
    <w:p w14:paraId="6B3C6853" w14:textId="414EC72C" w:rsidR="00033211" w:rsidRPr="00396D30" w:rsidRDefault="00033211" w:rsidP="00C068E4">
      <w:pPr>
        <w:numPr>
          <w:ilvl w:val="0"/>
          <w:numId w:val="25"/>
        </w:numPr>
        <w:tabs>
          <w:tab w:val="num" w:pos="720"/>
        </w:tabs>
        <w:spacing w:after="120" w:line="360" w:lineRule="auto"/>
        <w:ind w:left="720"/>
        <w:rPr>
          <w:rFonts w:eastAsia="Times New Roman" w:cs="Times New Roman"/>
          <w:kern w:val="0"/>
          <w:sz w:val="24"/>
          <w:szCs w:val="24"/>
          <w14:ligatures w14:val="none"/>
        </w:rPr>
      </w:pPr>
      <w:r w:rsidRPr="00396D30">
        <w:rPr>
          <w:rFonts w:eastAsia="Times New Roman" w:cs="Times New Roman"/>
          <w:kern w:val="0"/>
          <w:sz w:val="24"/>
          <w:szCs w:val="24"/>
          <w14:ligatures w14:val="none"/>
        </w:rPr>
        <w:t>Review and update the risk management strategy annually or as required to address organizational changes.</w:t>
      </w:r>
    </w:p>
    <w:p w14:paraId="26A3387B" w14:textId="35C0073D" w:rsidR="00033211" w:rsidRPr="00396D30" w:rsidRDefault="00033211" w:rsidP="00C068E4">
      <w:pPr>
        <w:spacing w:after="120" w:line="360" w:lineRule="auto"/>
        <w:outlineLvl w:val="2"/>
        <w:rPr>
          <w:rFonts w:eastAsia="Times New Roman" w:cs="Times New Roman"/>
          <w:b/>
          <w:bCs/>
          <w:kern w:val="0"/>
          <w:sz w:val="24"/>
          <w:szCs w:val="24"/>
          <w14:ligatures w14:val="none"/>
        </w:rPr>
      </w:pPr>
      <w:r w:rsidRPr="00396D30">
        <w:rPr>
          <w:rFonts w:eastAsia="Times New Roman" w:cs="Times New Roman"/>
          <w:b/>
          <w:bCs/>
          <w:kern w:val="0"/>
          <w:sz w:val="24"/>
          <w:szCs w:val="24"/>
          <w14:ligatures w14:val="none"/>
        </w:rPr>
        <w:t>PM-1</w:t>
      </w:r>
      <w:r w:rsidR="00C856B6">
        <w:rPr>
          <w:rFonts w:eastAsia="Times New Roman" w:cs="Times New Roman"/>
          <w:b/>
          <w:bCs/>
          <w:kern w:val="0"/>
          <w:sz w:val="24"/>
          <w:szCs w:val="24"/>
          <w14:ligatures w14:val="none"/>
        </w:rPr>
        <w:t>0</w:t>
      </w:r>
      <w:r w:rsidRPr="00396D30">
        <w:rPr>
          <w:rFonts w:eastAsia="Times New Roman" w:cs="Times New Roman"/>
          <w:b/>
          <w:bCs/>
          <w:kern w:val="0"/>
          <w:sz w:val="24"/>
          <w:szCs w:val="24"/>
          <w14:ligatures w14:val="none"/>
        </w:rPr>
        <w:t>: Mission and Business Process Definition</w:t>
      </w:r>
    </w:p>
    <w:p w14:paraId="5EBA8240" w14:textId="168F8A73" w:rsidR="00033211" w:rsidRPr="00396D30" w:rsidRDefault="00033211" w:rsidP="00C068E4">
      <w:pPr>
        <w:numPr>
          <w:ilvl w:val="0"/>
          <w:numId w:val="25"/>
        </w:numPr>
        <w:tabs>
          <w:tab w:val="num" w:pos="720"/>
        </w:tabs>
        <w:spacing w:after="120" w:line="360" w:lineRule="auto"/>
        <w:ind w:left="720"/>
        <w:rPr>
          <w:rFonts w:eastAsia="Times New Roman" w:cs="Times New Roman"/>
          <w:kern w:val="0"/>
          <w:sz w:val="24"/>
          <w:szCs w:val="24"/>
          <w14:ligatures w14:val="none"/>
        </w:rPr>
      </w:pPr>
      <w:r w:rsidRPr="00396D30">
        <w:rPr>
          <w:rFonts w:eastAsia="Times New Roman" w:cs="Times New Roman"/>
          <w:kern w:val="0"/>
          <w:sz w:val="24"/>
          <w:szCs w:val="24"/>
          <w14:ligatures w14:val="none"/>
        </w:rPr>
        <w:t>Define organizational mission and business processes with consideration for information security and privacy and the resulting risk to organizational operations, organizational assets, individuals</w:t>
      </w:r>
      <w:r w:rsidR="00263209">
        <w:rPr>
          <w:rFonts w:eastAsia="Times New Roman" w:cs="Times New Roman"/>
          <w:kern w:val="0"/>
          <w:sz w:val="24"/>
          <w:szCs w:val="24"/>
          <w14:ligatures w14:val="none"/>
        </w:rPr>
        <w:t xml:space="preserve"> and </w:t>
      </w:r>
      <w:r w:rsidRPr="00396D30">
        <w:rPr>
          <w:rFonts w:eastAsia="Times New Roman" w:cs="Times New Roman"/>
          <w:kern w:val="0"/>
          <w:sz w:val="24"/>
          <w:szCs w:val="24"/>
          <w14:ligatures w14:val="none"/>
        </w:rPr>
        <w:t>other organizations.</w:t>
      </w:r>
    </w:p>
    <w:p w14:paraId="3423BA9A" w14:textId="5BB47404" w:rsidR="00033211" w:rsidRPr="00396D30" w:rsidRDefault="00033211" w:rsidP="00C068E4">
      <w:pPr>
        <w:numPr>
          <w:ilvl w:val="0"/>
          <w:numId w:val="25"/>
        </w:numPr>
        <w:tabs>
          <w:tab w:val="num" w:pos="720"/>
        </w:tabs>
        <w:spacing w:after="120" w:line="360" w:lineRule="auto"/>
        <w:ind w:left="720"/>
        <w:rPr>
          <w:rFonts w:eastAsia="Times New Roman" w:cs="Times New Roman"/>
          <w:kern w:val="0"/>
          <w:sz w:val="24"/>
          <w:szCs w:val="24"/>
          <w14:ligatures w14:val="none"/>
        </w:rPr>
      </w:pPr>
      <w:r w:rsidRPr="00396D30">
        <w:rPr>
          <w:rFonts w:eastAsia="Times New Roman" w:cs="Times New Roman"/>
          <w:kern w:val="0"/>
          <w:sz w:val="24"/>
          <w:szCs w:val="24"/>
          <w14:ligatures w14:val="none"/>
        </w:rPr>
        <w:t>Determine information protection and personally identifiable information processing needs arising from the defined mission and business processes.</w:t>
      </w:r>
    </w:p>
    <w:p w14:paraId="59BA6841" w14:textId="1524ECFC" w:rsidR="00033211" w:rsidRDefault="00033211" w:rsidP="00C068E4">
      <w:pPr>
        <w:numPr>
          <w:ilvl w:val="0"/>
          <w:numId w:val="25"/>
        </w:numPr>
        <w:tabs>
          <w:tab w:val="num" w:pos="720"/>
        </w:tabs>
        <w:spacing w:after="120" w:line="360" w:lineRule="auto"/>
        <w:ind w:left="720"/>
        <w:rPr>
          <w:rFonts w:eastAsia="Times New Roman" w:cs="Times New Roman"/>
          <w:kern w:val="0"/>
          <w:sz w:val="24"/>
          <w:szCs w:val="24"/>
          <w14:ligatures w14:val="none"/>
        </w:rPr>
      </w:pPr>
      <w:r w:rsidRPr="00396D30">
        <w:rPr>
          <w:rFonts w:eastAsia="Times New Roman" w:cs="Times New Roman"/>
          <w:kern w:val="0"/>
          <w:sz w:val="24"/>
          <w:szCs w:val="24"/>
          <w14:ligatures w14:val="none"/>
        </w:rPr>
        <w:t>Review and revise the mission and business processes annually.</w:t>
      </w:r>
    </w:p>
    <w:p w14:paraId="68CA06D9" w14:textId="29759D88" w:rsidR="009B472B" w:rsidRDefault="009B472B">
      <w:pPr>
        <w:rPr>
          <w:rFonts w:eastAsia="Times New Roman" w:cs="Times New Roman"/>
          <w:kern w:val="0"/>
          <w:sz w:val="24"/>
          <w:szCs w:val="24"/>
          <w14:ligatures w14:val="none"/>
        </w:rPr>
      </w:pPr>
      <w:r>
        <w:rPr>
          <w:rFonts w:eastAsia="Times New Roman" w:cs="Times New Roman"/>
          <w:kern w:val="0"/>
          <w:sz w:val="24"/>
          <w:szCs w:val="24"/>
          <w14:ligatures w14:val="none"/>
        </w:rPr>
        <w:br w:type="page"/>
      </w:r>
    </w:p>
    <w:p w14:paraId="5F3E7C4C" w14:textId="6901C769" w:rsidR="00033211" w:rsidRPr="00396D30" w:rsidRDefault="00033211" w:rsidP="00C068E4">
      <w:pPr>
        <w:spacing w:after="120" w:line="360" w:lineRule="auto"/>
        <w:outlineLvl w:val="2"/>
        <w:rPr>
          <w:rFonts w:eastAsia="Times New Roman" w:cs="Times New Roman"/>
          <w:b/>
          <w:bCs/>
          <w:kern w:val="0"/>
          <w:sz w:val="24"/>
          <w:szCs w:val="24"/>
          <w14:ligatures w14:val="none"/>
        </w:rPr>
      </w:pPr>
      <w:r w:rsidRPr="00396D30">
        <w:rPr>
          <w:rFonts w:eastAsia="Times New Roman" w:cs="Times New Roman"/>
          <w:b/>
          <w:bCs/>
          <w:kern w:val="0"/>
          <w:sz w:val="24"/>
          <w:szCs w:val="24"/>
          <w14:ligatures w14:val="none"/>
        </w:rPr>
        <w:lastRenderedPageBreak/>
        <w:t>PM-1</w:t>
      </w:r>
      <w:r w:rsidR="00C856B6">
        <w:rPr>
          <w:rFonts w:eastAsia="Times New Roman" w:cs="Times New Roman"/>
          <w:b/>
          <w:bCs/>
          <w:kern w:val="0"/>
          <w:sz w:val="24"/>
          <w:szCs w:val="24"/>
          <w14:ligatures w14:val="none"/>
        </w:rPr>
        <w:t>1</w:t>
      </w:r>
      <w:r w:rsidRPr="00396D30">
        <w:rPr>
          <w:rFonts w:eastAsia="Times New Roman" w:cs="Times New Roman"/>
          <w:b/>
          <w:bCs/>
          <w:kern w:val="0"/>
          <w:sz w:val="24"/>
          <w:szCs w:val="24"/>
          <w14:ligatures w14:val="none"/>
        </w:rPr>
        <w:t>: Insider Threat Program</w:t>
      </w:r>
    </w:p>
    <w:p w14:paraId="7B336505" w14:textId="77777777" w:rsidR="00033211" w:rsidRPr="00396D30" w:rsidRDefault="00033211" w:rsidP="00C068E4">
      <w:pPr>
        <w:numPr>
          <w:ilvl w:val="0"/>
          <w:numId w:val="25"/>
        </w:numPr>
        <w:tabs>
          <w:tab w:val="num" w:pos="720"/>
        </w:tabs>
        <w:spacing w:after="120" w:line="360" w:lineRule="auto"/>
        <w:ind w:left="720"/>
        <w:rPr>
          <w:rFonts w:eastAsia="Times New Roman" w:cs="Times New Roman"/>
          <w:kern w:val="0"/>
          <w:sz w:val="24"/>
          <w:szCs w:val="24"/>
          <w14:ligatures w14:val="none"/>
        </w:rPr>
      </w:pPr>
      <w:r w:rsidRPr="00396D30">
        <w:rPr>
          <w:rFonts w:eastAsia="Times New Roman" w:cs="Times New Roman"/>
          <w:kern w:val="0"/>
          <w:sz w:val="24"/>
          <w:szCs w:val="24"/>
          <w14:ligatures w14:val="none"/>
        </w:rPr>
        <w:t>Implement an insider threat program that includes a cross-discipline insider threat incident handling team.</w:t>
      </w:r>
    </w:p>
    <w:p w14:paraId="7DB762DB" w14:textId="6FCEE086" w:rsidR="00033211" w:rsidRPr="00396D30" w:rsidRDefault="00033211" w:rsidP="00C068E4">
      <w:pPr>
        <w:spacing w:after="120" w:line="360" w:lineRule="auto"/>
        <w:outlineLvl w:val="2"/>
        <w:rPr>
          <w:rFonts w:eastAsia="Times New Roman" w:cs="Times New Roman"/>
          <w:b/>
          <w:bCs/>
          <w:kern w:val="0"/>
          <w:sz w:val="24"/>
          <w:szCs w:val="24"/>
          <w14:ligatures w14:val="none"/>
        </w:rPr>
      </w:pPr>
      <w:r w:rsidRPr="00396D30">
        <w:rPr>
          <w:rFonts w:eastAsia="Times New Roman" w:cs="Times New Roman"/>
          <w:b/>
          <w:bCs/>
          <w:kern w:val="0"/>
          <w:sz w:val="24"/>
          <w:szCs w:val="24"/>
          <w14:ligatures w14:val="none"/>
        </w:rPr>
        <w:t>PM-1</w:t>
      </w:r>
      <w:r w:rsidR="00C856B6">
        <w:rPr>
          <w:rFonts w:eastAsia="Times New Roman" w:cs="Times New Roman"/>
          <w:b/>
          <w:bCs/>
          <w:kern w:val="0"/>
          <w:sz w:val="24"/>
          <w:szCs w:val="24"/>
          <w14:ligatures w14:val="none"/>
        </w:rPr>
        <w:t>2</w:t>
      </w:r>
      <w:r w:rsidRPr="00396D30">
        <w:rPr>
          <w:rFonts w:eastAsia="Times New Roman" w:cs="Times New Roman"/>
          <w:b/>
          <w:bCs/>
          <w:kern w:val="0"/>
          <w:sz w:val="24"/>
          <w:szCs w:val="24"/>
          <w14:ligatures w14:val="none"/>
        </w:rPr>
        <w:t>: Security and Privacy Workforce</w:t>
      </w:r>
    </w:p>
    <w:p w14:paraId="7F585714" w14:textId="77777777" w:rsidR="00033211" w:rsidRPr="00396D30" w:rsidRDefault="00033211" w:rsidP="00C068E4">
      <w:pPr>
        <w:numPr>
          <w:ilvl w:val="0"/>
          <w:numId w:val="25"/>
        </w:numPr>
        <w:tabs>
          <w:tab w:val="num" w:pos="720"/>
        </w:tabs>
        <w:spacing w:after="120" w:line="360" w:lineRule="auto"/>
        <w:ind w:left="720"/>
        <w:rPr>
          <w:rFonts w:eastAsia="Times New Roman" w:cs="Times New Roman"/>
          <w:kern w:val="0"/>
          <w:sz w:val="24"/>
          <w:szCs w:val="24"/>
          <w14:ligatures w14:val="none"/>
        </w:rPr>
      </w:pPr>
      <w:r w:rsidRPr="00396D30">
        <w:rPr>
          <w:rFonts w:eastAsia="Times New Roman" w:cs="Times New Roman"/>
          <w:kern w:val="0"/>
          <w:sz w:val="24"/>
          <w:szCs w:val="24"/>
          <w14:ligatures w14:val="none"/>
        </w:rPr>
        <w:t>Establish a security and privacy workforce development and improvement program.</w:t>
      </w:r>
    </w:p>
    <w:p w14:paraId="7B118D47" w14:textId="02D3A10B" w:rsidR="00033211" w:rsidRPr="00396D30" w:rsidRDefault="00033211" w:rsidP="00C068E4">
      <w:pPr>
        <w:spacing w:after="120" w:line="360" w:lineRule="auto"/>
        <w:outlineLvl w:val="2"/>
        <w:rPr>
          <w:rFonts w:eastAsia="Times New Roman" w:cs="Times New Roman"/>
          <w:b/>
          <w:bCs/>
          <w:kern w:val="0"/>
          <w:sz w:val="24"/>
          <w:szCs w:val="24"/>
          <w14:ligatures w14:val="none"/>
        </w:rPr>
      </w:pPr>
      <w:r w:rsidRPr="00396D30">
        <w:rPr>
          <w:rFonts w:eastAsia="Times New Roman" w:cs="Times New Roman"/>
          <w:b/>
          <w:bCs/>
          <w:kern w:val="0"/>
          <w:sz w:val="24"/>
          <w:szCs w:val="24"/>
          <w14:ligatures w14:val="none"/>
        </w:rPr>
        <w:t>PM-1</w:t>
      </w:r>
      <w:r w:rsidR="00C856B6">
        <w:rPr>
          <w:rFonts w:eastAsia="Times New Roman" w:cs="Times New Roman"/>
          <w:b/>
          <w:bCs/>
          <w:kern w:val="0"/>
          <w:sz w:val="24"/>
          <w:szCs w:val="24"/>
          <w14:ligatures w14:val="none"/>
        </w:rPr>
        <w:t>3</w:t>
      </w:r>
      <w:r w:rsidRPr="00396D30">
        <w:rPr>
          <w:rFonts w:eastAsia="Times New Roman" w:cs="Times New Roman"/>
          <w:b/>
          <w:bCs/>
          <w:kern w:val="0"/>
          <w:sz w:val="24"/>
          <w:szCs w:val="24"/>
          <w14:ligatures w14:val="none"/>
        </w:rPr>
        <w:t>: Testing, Training, and Monitoring</w:t>
      </w:r>
    </w:p>
    <w:p w14:paraId="6B65D619" w14:textId="79D28A45" w:rsidR="00033211" w:rsidRPr="00396D30" w:rsidRDefault="00033211" w:rsidP="00C068E4">
      <w:pPr>
        <w:numPr>
          <w:ilvl w:val="0"/>
          <w:numId w:val="25"/>
        </w:numPr>
        <w:tabs>
          <w:tab w:val="num" w:pos="720"/>
        </w:tabs>
        <w:spacing w:after="120" w:line="360" w:lineRule="auto"/>
        <w:ind w:left="720"/>
        <w:rPr>
          <w:rFonts w:eastAsia="Times New Roman" w:cs="Times New Roman"/>
          <w:kern w:val="0"/>
          <w:sz w:val="24"/>
          <w:szCs w:val="24"/>
          <w14:ligatures w14:val="none"/>
        </w:rPr>
      </w:pPr>
      <w:r w:rsidRPr="00396D30">
        <w:rPr>
          <w:rFonts w:eastAsia="Times New Roman" w:cs="Times New Roman"/>
          <w:kern w:val="0"/>
          <w:sz w:val="24"/>
          <w:szCs w:val="24"/>
          <w14:ligatures w14:val="none"/>
        </w:rPr>
        <w:t xml:space="preserve">Implement a </w:t>
      </w:r>
      <w:proofErr w:type="gramStart"/>
      <w:r w:rsidRPr="00396D30">
        <w:rPr>
          <w:rFonts w:eastAsia="Times New Roman" w:cs="Times New Roman"/>
          <w:kern w:val="0"/>
          <w:sz w:val="24"/>
          <w:szCs w:val="24"/>
          <w14:ligatures w14:val="none"/>
        </w:rPr>
        <w:t>process  ensuring</w:t>
      </w:r>
      <w:proofErr w:type="gramEnd"/>
      <w:r w:rsidRPr="00396D30">
        <w:rPr>
          <w:rFonts w:eastAsia="Times New Roman" w:cs="Times New Roman"/>
          <w:kern w:val="0"/>
          <w:sz w:val="24"/>
          <w:szCs w:val="24"/>
          <w14:ligatures w14:val="none"/>
        </w:rPr>
        <w:t xml:space="preserve"> that  security and privacy testing, training, and monitoring activities:</w:t>
      </w:r>
    </w:p>
    <w:p w14:paraId="3CD38048" w14:textId="77777777" w:rsidR="00033211" w:rsidRPr="00396D30" w:rsidRDefault="00033211" w:rsidP="00C068E4">
      <w:pPr>
        <w:numPr>
          <w:ilvl w:val="0"/>
          <w:numId w:val="27"/>
        </w:numPr>
        <w:spacing w:after="120" w:line="360" w:lineRule="auto"/>
        <w:rPr>
          <w:rFonts w:eastAsia="Times New Roman" w:cs="Times New Roman"/>
          <w:kern w:val="0"/>
          <w:sz w:val="24"/>
          <w:szCs w:val="24"/>
          <w14:ligatures w14:val="none"/>
        </w:rPr>
      </w:pPr>
      <w:r w:rsidRPr="00396D30">
        <w:rPr>
          <w:rFonts w:eastAsia="Times New Roman" w:cs="Times New Roman"/>
          <w:kern w:val="0"/>
          <w:sz w:val="24"/>
          <w:szCs w:val="24"/>
          <w14:ligatures w14:val="none"/>
        </w:rPr>
        <w:t>Are developed and maintained.</w:t>
      </w:r>
    </w:p>
    <w:p w14:paraId="18ED2619" w14:textId="77777777" w:rsidR="00033211" w:rsidRPr="00396D30" w:rsidRDefault="00033211" w:rsidP="00C068E4">
      <w:pPr>
        <w:numPr>
          <w:ilvl w:val="0"/>
          <w:numId w:val="27"/>
        </w:numPr>
        <w:spacing w:after="120" w:line="360" w:lineRule="auto"/>
        <w:rPr>
          <w:rFonts w:eastAsia="Times New Roman" w:cs="Times New Roman"/>
          <w:kern w:val="0"/>
          <w:sz w:val="24"/>
          <w:szCs w:val="24"/>
          <w14:ligatures w14:val="none"/>
        </w:rPr>
      </w:pPr>
      <w:r w:rsidRPr="00396D30">
        <w:rPr>
          <w:rFonts w:eastAsia="Times New Roman" w:cs="Times New Roman"/>
          <w:kern w:val="0"/>
          <w:sz w:val="24"/>
          <w:szCs w:val="24"/>
          <w14:ligatures w14:val="none"/>
        </w:rPr>
        <w:t>Continue to be executed.</w:t>
      </w:r>
    </w:p>
    <w:p w14:paraId="5CDB3BB0" w14:textId="1D0F6E2F" w:rsidR="00033211" w:rsidRPr="00396D30" w:rsidRDefault="00033211" w:rsidP="00C068E4">
      <w:pPr>
        <w:numPr>
          <w:ilvl w:val="0"/>
          <w:numId w:val="25"/>
        </w:numPr>
        <w:tabs>
          <w:tab w:val="num" w:pos="720"/>
        </w:tabs>
        <w:spacing w:after="120" w:line="360" w:lineRule="auto"/>
        <w:ind w:left="720"/>
        <w:rPr>
          <w:rFonts w:eastAsia="Times New Roman" w:cs="Times New Roman"/>
          <w:kern w:val="0"/>
          <w:sz w:val="24"/>
          <w:szCs w:val="24"/>
          <w14:ligatures w14:val="none"/>
        </w:rPr>
      </w:pPr>
      <w:r w:rsidRPr="00396D30">
        <w:rPr>
          <w:rFonts w:eastAsia="Times New Roman" w:cs="Times New Roman"/>
          <w:kern w:val="0"/>
          <w:sz w:val="24"/>
          <w:szCs w:val="24"/>
          <w14:ligatures w14:val="none"/>
        </w:rPr>
        <w:t xml:space="preserve">Review testing, training, and monitoring plans </w:t>
      </w:r>
    </w:p>
    <w:p w14:paraId="618DA807" w14:textId="264F6919" w:rsidR="00033211" w:rsidRPr="00396D30" w:rsidRDefault="00033211" w:rsidP="00C068E4">
      <w:pPr>
        <w:spacing w:after="120" w:line="360" w:lineRule="auto"/>
        <w:outlineLvl w:val="2"/>
        <w:rPr>
          <w:rFonts w:eastAsia="Times New Roman" w:cs="Times New Roman"/>
          <w:b/>
          <w:bCs/>
          <w:kern w:val="0"/>
          <w:sz w:val="24"/>
          <w:szCs w:val="24"/>
          <w14:ligatures w14:val="none"/>
        </w:rPr>
      </w:pPr>
      <w:r w:rsidRPr="00396D30">
        <w:rPr>
          <w:rFonts w:eastAsia="Times New Roman" w:cs="Times New Roman"/>
          <w:b/>
          <w:bCs/>
          <w:kern w:val="0"/>
          <w:sz w:val="24"/>
          <w:szCs w:val="24"/>
          <w14:ligatures w14:val="none"/>
        </w:rPr>
        <w:t>PM-1</w:t>
      </w:r>
      <w:r w:rsidR="00C856B6">
        <w:rPr>
          <w:rFonts w:eastAsia="Times New Roman" w:cs="Times New Roman"/>
          <w:b/>
          <w:bCs/>
          <w:kern w:val="0"/>
          <w:sz w:val="24"/>
          <w:szCs w:val="24"/>
          <w14:ligatures w14:val="none"/>
        </w:rPr>
        <w:t>4</w:t>
      </w:r>
      <w:r w:rsidRPr="00396D30">
        <w:rPr>
          <w:rFonts w:eastAsia="Times New Roman" w:cs="Times New Roman"/>
          <w:b/>
          <w:bCs/>
          <w:kern w:val="0"/>
          <w:sz w:val="24"/>
          <w:szCs w:val="24"/>
          <w14:ligatures w14:val="none"/>
        </w:rPr>
        <w:t>: Security and Privacy Groups and Associations</w:t>
      </w:r>
    </w:p>
    <w:p w14:paraId="1273ED43" w14:textId="77777777" w:rsidR="00033211" w:rsidRPr="00396D30" w:rsidRDefault="00033211" w:rsidP="00C068E4">
      <w:pPr>
        <w:numPr>
          <w:ilvl w:val="0"/>
          <w:numId w:val="25"/>
        </w:numPr>
        <w:tabs>
          <w:tab w:val="num" w:pos="720"/>
        </w:tabs>
        <w:spacing w:after="120" w:line="360" w:lineRule="auto"/>
        <w:ind w:left="720"/>
        <w:rPr>
          <w:rFonts w:eastAsia="Times New Roman" w:cs="Times New Roman"/>
          <w:kern w:val="0"/>
          <w:sz w:val="24"/>
          <w:szCs w:val="24"/>
          <w14:ligatures w14:val="none"/>
        </w:rPr>
      </w:pPr>
      <w:r w:rsidRPr="00396D30">
        <w:rPr>
          <w:rFonts w:eastAsia="Times New Roman" w:cs="Times New Roman"/>
          <w:kern w:val="0"/>
          <w:sz w:val="24"/>
          <w:szCs w:val="24"/>
          <w14:ligatures w14:val="none"/>
        </w:rPr>
        <w:t>Establish and institutionalize contact with selected groups and associations within the security and privacy communities:</w:t>
      </w:r>
    </w:p>
    <w:p w14:paraId="0461D938" w14:textId="4E18C967" w:rsidR="00033211" w:rsidRPr="00396D30" w:rsidRDefault="00033211" w:rsidP="00C068E4">
      <w:pPr>
        <w:numPr>
          <w:ilvl w:val="0"/>
          <w:numId w:val="27"/>
        </w:numPr>
        <w:spacing w:after="120" w:line="360" w:lineRule="auto"/>
        <w:rPr>
          <w:rFonts w:eastAsia="Times New Roman" w:cs="Times New Roman"/>
          <w:kern w:val="0"/>
          <w:sz w:val="24"/>
          <w:szCs w:val="24"/>
          <w14:ligatures w14:val="none"/>
        </w:rPr>
      </w:pPr>
      <w:r w:rsidRPr="00396D30">
        <w:rPr>
          <w:rFonts w:eastAsia="Times New Roman" w:cs="Times New Roman"/>
          <w:kern w:val="0"/>
          <w:sz w:val="24"/>
          <w:szCs w:val="24"/>
          <w14:ligatures w14:val="none"/>
        </w:rPr>
        <w:t>To facilitate ongoing security and privacy education and training for organizational personnel.</w:t>
      </w:r>
    </w:p>
    <w:p w14:paraId="38D6DD76" w14:textId="42F447D5" w:rsidR="00033211" w:rsidRPr="00396D30" w:rsidRDefault="00033211" w:rsidP="00C068E4">
      <w:pPr>
        <w:numPr>
          <w:ilvl w:val="0"/>
          <w:numId w:val="27"/>
        </w:numPr>
        <w:spacing w:after="120" w:line="360" w:lineRule="auto"/>
        <w:rPr>
          <w:rFonts w:eastAsia="Times New Roman" w:cs="Times New Roman"/>
          <w:kern w:val="0"/>
          <w:sz w:val="24"/>
          <w:szCs w:val="24"/>
          <w14:ligatures w14:val="none"/>
        </w:rPr>
      </w:pPr>
      <w:r w:rsidRPr="00396D30">
        <w:rPr>
          <w:rFonts w:eastAsia="Times New Roman" w:cs="Times New Roman"/>
          <w:kern w:val="0"/>
          <w:sz w:val="24"/>
          <w:szCs w:val="24"/>
          <w14:ligatures w14:val="none"/>
        </w:rPr>
        <w:t>To maintain currency with recommended security and privacy practices, techniques, and technologies.</w:t>
      </w:r>
    </w:p>
    <w:p w14:paraId="25FAC07A" w14:textId="2F299781" w:rsidR="00033211" w:rsidRPr="00396D30" w:rsidRDefault="00033211" w:rsidP="00C068E4">
      <w:pPr>
        <w:numPr>
          <w:ilvl w:val="0"/>
          <w:numId w:val="27"/>
        </w:numPr>
        <w:spacing w:after="120" w:line="360" w:lineRule="auto"/>
        <w:rPr>
          <w:rFonts w:eastAsia="Times New Roman" w:cs="Times New Roman"/>
          <w:kern w:val="0"/>
          <w:sz w:val="24"/>
          <w:szCs w:val="24"/>
          <w14:ligatures w14:val="none"/>
        </w:rPr>
      </w:pPr>
      <w:r w:rsidRPr="00396D30">
        <w:rPr>
          <w:rFonts w:eastAsia="Times New Roman" w:cs="Times New Roman"/>
          <w:kern w:val="0"/>
          <w:sz w:val="24"/>
          <w:szCs w:val="24"/>
          <w14:ligatures w14:val="none"/>
        </w:rPr>
        <w:t>To share current security and privacy information, including threats, vulnerabilities, and incidents.</w:t>
      </w:r>
    </w:p>
    <w:p w14:paraId="1FB6BC2C" w14:textId="6FC2BDAA" w:rsidR="00033211" w:rsidRPr="005D5D52" w:rsidRDefault="00033211" w:rsidP="00C068E4">
      <w:pPr>
        <w:spacing w:after="120" w:line="360" w:lineRule="auto"/>
        <w:outlineLvl w:val="2"/>
        <w:rPr>
          <w:rFonts w:eastAsia="Times New Roman" w:cs="Times New Roman"/>
          <w:b/>
          <w:bCs/>
          <w:kern w:val="0"/>
          <w:sz w:val="24"/>
          <w:szCs w:val="24"/>
          <w14:ligatures w14:val="none"/>
        </w:rPr>
      </w:pPr>
      <w:r w:rsidRPr="005D5D52">
        <w:rPr>
          <w:rFonts w:eastAsia="Times New Roman" w:cs="Times New Roman"/>
          <w:b/>
          <w:bCs/>
          <w:kern w:val="0"/>
          <w:sz w:val="24"/>
          <w:szCs w:val="24"/>
          <w14:ligatures w14:val="none"/>
        </w:rPr>
        <w:t>PM-1</w:t>
      </w:r>
      <w:r w:rsidR="00C856B6">
        <w:rPr>
          <w:rFonts w:eastAsia="Times New Roman" w:cs="Times New Roman"/>
          <w:b/>
          <w:bCs/>
          <w:kern w:val="0"/>
          <w:sz w:val="24"/>
          <w:szCs w:val="24"/>
          <w14:ligatures w14:val="none"/>
        </w:rPr>
        <w:t>5</w:t>
      </w:r>
      <w:r w:rsidRPr="005D5D52">
        <w:rPr>
          <w:rFonts w:eastAsia="Times New Roman" w:cs="Times New Roman"/>
          <w:b/>
          <w:bCs/>
          <w:kern w:val="0"/>
          <w:sz w:val="24"/>
          <w:szCs w:val="24"/>
          <w14:ligatures w14:val="none"/>
        </w:rPr>
        <w:t>: Threat Awareness Program</w:t>
      </w:r>
    </w:p>
    <w:p w14:paraId="405DB223" w14:textId="77777777" w:rsidR="00033211" w:rsidRDefault="00033211" w:rsidP="00C068E4">
      <w:pPr>
        <w:numPr>
          <w:ilvl w:val="0"/>
          <w:numId w:val="25"/>
        </w:numPr>
        <w:tabs>
          <w:tab w:val="num" w:pos="720"/>
        </w:tabs>
        <w:spacing w:after="120" w:line="360" w:lineRule="auto"/>
        <w:ind w:left="720"/>
        <w:rPr>
          <w:rFonts w:eastAsia="Times New Roman" w:cs="Times New Roman"/>
          <w:kern w:val="0"/>
          <w:sz w:val="24"/>
          <w:szCs w:val="24"/>
          <w14:ligatures w14:val="none"/>
        </w:rPr>
      </w:pPr>
      <w:r w:rsidRPr="005D5D52">
        <w:rPr>
          <w:rFonts w:eastAsia="Times New Roman" w:cs="Times New Roman"/>
          <w:kern w:val="0"/>
          <w:sz w:val="24"/>
          <w:szCs w:val="24"/>
          <w14:ligatures w14:val="none"/>
        </w:rPr>
        <w:t>Implement a threat awareness program that includes a cross-organization information-sharing capability for threat intelligence.</w:t>
      </w:r>
    </w:p>
    <w:p w14:paraId="612FE9C1" w14:textId="3751A086" w:rsidR="00033211" w:rsidRPr="005D5D52" w:rsidRDefault="00033211" w:rsidP="00C068E4">
      <w:pPr>
        <w:spacing w:after="120" w:line="360" w:lineRule="auto"/>
        <w:outlineLvl w:val="2"/>
        <w:rPr>
          <w:rFonts w:eastAsia="Times New Roman" w:cs="Times New Roman"/>
          <w:b/>
          <w:bCs/>
          <w:kern w:val="0"/>
          <w:sz w:val="24"/>
          <w:szCs w:val="24"/>
          <w14:ligatures w14:val="none"/>
        </w:rPr>
      </w:pPr>
      <w:r w:rsidRPr="005D5D52">
        <w:rPr>
          <w:rFonts w:eastAsia="Times New Roman" w:cs="Times New Roman"/>
          <w:b/>
          <w:bCs/>
          <w:kern w:val="0"/>
          <w:sz w:val="24"/>
          <w:szCs w:val="24"/>
          <w14:ligatures w14:val="none"/>
        </w:rPr>
        <w:lastRenderedPageBreak/>
        <w:t>PM-1</w:t>
      </w:r>
      <w:r w:rsidR="00C856B6">
        <w:rPr>
          <w:rFonts w:eastAsia="Times New Roman" w:cs="Times New Roman"/>
          <w:b/>
          <w:bCs/>
          <w:kern w:val="0"/>
          <w:sz w:val="24"/>
          <w:szCs w:val="24"/>
          <w14:ligatures w14:val="none"/>
        </w:rPr>
        <w:t>6</w:t>
      </w:r>
      <w:r w:rsidRPr="005D5D52">
        <w:rPr>
          <w:rFonts w:eastAsia="Times New Roman" w:cs="Times New Roman"/>
          <w:b/>
          <w:bCs/>
          <w:kern w:val="0"/>
          <w:sz w:val="24"/>
          <w:szCs w:val="24"/>
          <w14:ligatures w14:val="none"/>
        </w:rPr>
        <w:t>: Privacy Program Plan</w:t>
      </w:r>
    </w:p>
    <w:p w14:paraId="33E825AA" w14:textId="2520B666" w:rsidR="00033211" w:rsidRPr="005D5D52" w:rsidRDefault="00033211" w:rsidP="00C856B6">
      <w:pPr>
        <w:numPr>
          <w:ilvl w:val="0"/>
          <w:numId w:val="25"/>
        </w:numPr>
        <w:tabs>
          <w:tab w:val="num" w:pos="720"/>
        </w:tabs>
        <w:spacing w:after="120" w:line="360" w:lineRule="auto"/>
        <w:ind w:left="720"/>
        <w:rPr>
          <w:rFonts w:eastAsia="Times New Roman" w:cs="Times New Roman"/>
          <w:kern w:val="0"/>
          <w:sz w:val="24"/>
          <w:szCs w:val="24"/>
          <w14:ligatures w14:val="none"/>
        </w:rPr>
      </w:pPr>
      <w:r w:rsidRPr="005D5D52">
        <w:rPr>
          <w:rFonts w:eastAsia="Times New Roman" w:cs="Times New Roman"/>
          <w:kern w:val="0"/>
          <w:sz w:val="24"/>
          <w:szCs w:val="24"/>
          <w14:ligatures w14:val="none"/>
        </w:rPr>
        <w:t>Develop and disseminate</w:t>
      </w:r>
      <w:r w:rsidR="4ED38322" w:rsidRPr="005D5D52">
        <w:rPr>
          <w:rFonts w:eastAsia="Times New Roman" w:cs="Times New Roman"/>
          <w:kern w:val="0"/>
          <w:sz w:val="24"/>
          <w:szCs w:val="24"/>
          <w14:ligatures w14:val="none"/>
        </w:rPr>
        <w:t xml:space="preserve"> </w:t>
      </w:r>
      <w:proofErr w:type="gramStart"/>
      <w:r w:rsidR="4ED38322" w:rsidRPr="005D5D52">
        <w:rPr>
          <w:rFonts w:eastAsia="Times New Roman" w:cs="Times New Roman"/>
          <w:kern w:val="0"/>
          <w:sz w:val="24"/>
          <w:szCs w:val="24"/>
          <w14:ligatures w14:val="none"/>
        </w:rPr>
        <w:t xml:space="preserve">a </w:t>
      </w:r>
      <w:r w:rsidRPr="005D5D52">
        <w:rPr>
          <w:rFonts w:eastAsia="Times New Roman" w:cs="Times New Roman"/>
          <w:kern w:val="0"/>
          <w:sz w:val="24"/>
          <w:szCs w:val="24"/>
          <w14:ligatures w14:val="none"/>
        </w:rPr>
        <w:t xml:space="preserve"> privacy</w:t>
      </w:r>
      <w:proofErr w:type="gramEnd"/>
      <w:r w:rsidRPr="005D5D52">
        <w:rPr>
          <w:rFonts w:eastAsia="Times New Roman" w:cs="Times New Roman"/>
          <w:kern w:val="0"/>
          <w:sz w:val="24"/>
          <w:szCs w:val="24"/>
          <w14:ligatures w14:val="none"/>
        </w:rPr>
        <w:t xml:space="preserve"> program plan Includes a description of the structure of the privacy program and the resources dedicated to the privacy program.</w:t>
      </w:r>
    </w:p>
    <w:p w14:paraId="6BF9B289" w14:textId="73023E7E" w:rsidR="00033211" w:rsidRPr="005D5D52" w:rsidRDefault="00033211" w:rsidP="00C856B6">
      <w:pPr>
        <w:numPr>
          <w:ilvl w:val="0"/>
          <w:numId w:val="25"/>
        </w:numPr>
        <w:tabs>
          <w:tab w:val="num" w:pos="720"/>
        </w:tabs>
        <w:spacing w:after="120" w:line="360" w:lineRule="auto"/>
        <w:ind w:left="720"/>
        <w:rPr>
          <w:rFonts w:eastAsia="Times New Roman" w:cs="Times New Roman"/>
          <w:kern w:val="0"/>
          <w:sz w:val="24"/>
          <w:szCs w:val="24"/>
          <w14:ligatures w14:val="none"/>
        </w:rPr>
      </w:pPr>
      <w:r w:rsidRPr="005D5D52">
        <w:rPr>
          <w:rFonts w:eastAsia="Times New Roman" w:cs="Times New Roman"/>
          <w:kern w:val="0"/>
          <w:sz w:val="24"/>
          <w:szCs w:val="24"/>
          <w14:ligatures w14:val="none"/>
        </w:rPr>
        <w:t xml:space="preserve">Provides an overview of the requirements for the privacy program and a description of the privacy program management controls and common </w:t>
      </w:r>
      <w:proofErr w:type="gramStart"/>
      <w:r w:rsidRPr="005D5D52">
        <w:rPr>
          <w:rFonts w:eastAsia="Times New Roman" w:cs="Times New Roman"/>
          <w:kern w:val="0"/>
          <w:sz w:val="24"/>
          <w:szCs w:val="24"/>
          <w14:ligatures w14:val="none"/>
        </w:rPr>
        <w:t>controls  for</w:t>
      </w:r>
      <w:proofErr w:type="gramEnd"/>
      <w:r w:rsidRPr="005D5D52">
        <w:rPr>
          <w:rFonts w:eastAsia="Times New Roman" w:cs="Times New Roman"/>
          <w:kern w:val="0"/>
          <w:sz w:val="24"/>
          <w:szCs w:val="24"/>
          <w14:ligatures w14:val="none"/>
        </w:rPr>
        <w:t xml:space="preserve"> meeting those requirements.</w:t>
      </w:r>
    </w:p>
    <w:p w14:paraId="6543326B" w14:textId="1CFDB947" w:rsidR="00033211" w:rsidRPr="005D5D52" w:rsidRDefault="00033211" w:rsidP="00C856B6">
      <w:pPr>
        <w:numPr>
          <w:ilvl w:val="0"/>
          <w:numId w:val="25"/>
        </w:numPr>
        <w:tabs>
          <w:tab w:val="num" w:pos="720"/>
        </w:tabs>
        <w:spacing w:after="120" w:line="360" w:lineRule="auto"/>
        <w:ind w:left="720"/>
        <w:rPr>
          <w:rFonts w:eastAsia="Times New Roman" w:cs="Times New Roman"/>
          <w:kern w:val="0"/>
          <w:sz w:val="24"/>
          <w:szCs w:val="24"/>
          <w14:ligatures w14:val="none"/>
        </w:rPr>
      </w:pPr>
      <w:r w:rsidRPr="005D5D52">
        <w:rPr>
          <w:rFonts w:eastAsia="Times New Roman" w:cs="Times New Roman"/>
          <w:kern w:val="0"/>
          <w:sz w:val="24"/>
          <w:szCs w:val="24"/>
          <w14:ligatures w14:val="none"/>
        </w:rPr>
        <w:t>Includes the role of the senior official for privacy and the identification and assignment of roles of other privacy officials and staff and their responsibilities.</w:t>
      </w:r>
    </w:p>
    <w:p w14:paraId="5DF22E6D" w14:textId="77777777" w:rsidR="00033211" w:rsidRPr="005D5D52" w:rsidRDefault="00033211" w:rsidP="00C856B6">
      <w:pPr>
        <w:numPr>
          <w:ilvl w:val="0"/>
          <w:numId w:val="25"/>
        </w:numPr>
        <w:tabs>
          <w:tab w:val="num" w:pos="720"/>
        </w:tabs>
        <w:spacing w:after="120" w:line="360" w:lineRule="auto"/>
        <w:ind w:left="720"/>
        <w:rPr>
          <w:rFonts w:eastAsia="Times New Roman" w:cs="Times New Roman"/>
          <w:kern w:val="0"/>
          <w:sz w:val="24"/>
          <w:szCs w:val="24"/>
          <w14:ligatures w14:val="none"/>
        </w:rPr>
      </w:pPr>
      <w:r w:rsidRPr="005D5D52">
        <w:rPr>
          <w:rFonts w:eastAsia="Times New Roman" w:cs="Times New Roman"/>
          <w:kern w:val="0"/>
          <w:sz w:val="24"/>
          <w:szCs w:val="24"/>
          <w14:ligatures w14:val="none"/>
        </w:rPr>
        <w:t>Describes management commitment, compliance, and the strategic goals and objectives of the privacy program.</w:t>
      </w:r>
    </w:p>
    <w:p w14:paraId="2EEBF998" w14:textId="77777777" w:rsidR="00033211" w:rsidRPr="005D5D52" w:rsidRDefault="00033211" w:rsidP="00C856B6">
      <w:pPr>
        <w:numPr>
          <w:ilvl w:val="0"/>
          <w:numId w:val="25"/>
        </w:numPr>
        <w:tabs>
          <w:tab w:val="num" w:pos="720"/>
        </w:tabs>
        <w:spacing w:after="120" w:line="360" w:lineRule="auto"/>
        <w:ind w:left="720"/>
        <w:rPr>
          <w:rFonts w:eastAsia="Times New Roman" w:cs="Times New Roman"/>
          <w:kern w:val="0"/>
          <w:sz w:val="24"/>
          <w:szCs w:val="24"/>
          <w14:ligatures w14:val="none"/>
        </w:rPr>
      </w:pPr>
      <w:r w:rsidRPr="005D5D52">
        <w:rPr>
          <w:rFonts w:eastAsia="Times New Roman" w:cs="Times New Roman"/>
          <w:kern w:val="0"/>
          <w:sz w:val="24"/>
          <w:szCs w:val="24"/>
          <w14:ligatures w14:val="none"/>
        </w:rPr>
        <w:t>Reflects coordination among organizational entities responsible for the different aspects of privacy.</w:t>
      </w:r>
    </w:p>
    <w:p w14:paraId="2DD30892" w14:textId="39E89986" w:rsidR="00033211" w:rsidRPr="005D5D52" w:rsidRDefault="00033211" w:rsidP="00C856B6">
      <w:pPr>
        <w:numPr>
          <w:ilvl w:val="0"/>
          <w:numId w:val="25"/>
        </w:numPr>
        <w:tabs>
          <w:tab w:val="num" w:pos="720"/>
        </w:tabs>
        <w:spacing w:after="120" w:line="360" w:lineRule="auto"/>
        <w:ind w:left="720"/>
        <w:rPr>
          <w:rFonts w:eastAsia="Times New Roman" w:cs="Times New Roman"/>
          <w:kern w:val="0"/>
          <w:sz w:val="24"/>
          <w:szCs w:val="24"/>
          <w14:ligatures w14:val="none"/>
        </w:rPr>
      </w:pPr>
      <w:r w:rsidRPr="005D5D52">
        <w:rPr>
          <w:rFonts w:eastAsia="Times New Roman" w:cs="Times New Roman"/>
          <w:kern w:val="0"/>
          <w:sz w:val="24"/>
          <w:szCs w:val="24"/>
          <w14:ligatures w14:val="none"/>
        </w:rPr>
        <w:t xml:space="preserve">Is approved by a senior official with responsibility and accountability for the privacy risk being incurred to organizational operations (including mission, functions, image, and reputation), organizational assets, individuals, </w:t>
      </w:r>
      <w:r w:rsidR="00940779">
        <w:rPr>
          <w:rFonts w:eastAsia="Times New Roman" w:cs="Times New Roman"/>
          <w:kern w:val="0"/>
          <w:sz w:val="24"/>
          <w:szCs w:val="24"/>
          <w14:ligatures w14:val="none"/>
        </w:rPr>
        <w:t xml:space="preserve">and </w:t>
      </w:r>
      <w:r w:rsidRPr="005D5D52">
        <w:rPr>
          <w:rFonts w:eastAsia="Times New Roman" w:cs="Times New Roman"/>
          <w:kern w:val="0"/>
          <w:sz w:val="24"/>
          <w:szCs w:val="24"/>
          <w14:ligatures w14:val="none"/>
        </w:rPr>
        <w:t>other organizations.</w:t>
      </w:r>
    </w:p>
    <w:p w14:paraId="13FCA667" w14:textId="28756867" w:rsidR="00033211" w:rsidRPr="005D5D52" w:rsidRDefault="00033211" w:rsidP="00C068E4">
      <w:pPr>
        <w:numPr>
          <w:ilvl w:val="0"/>
          <w:numId w:val="25"/>
        </w:numPr>
        <w:tabs>
          <w:tab w:val="num" w:pos="720"/>
        </w:tabs>
        <w:spacing w:after="120" w:line="360" w:lineRule="auto"/>
        <w:ind w:left="720"/>
        <w:rPr>
          <w:rFonts w:eastAsia="Times New Roman" w:cs="Times New Roman"/>
          <w:kern w:val="0"/>
          <w:sz w:val="24"/>
          <w:szCs w:val="24"/>
          <w14:ligatures w14:val="none"/>
        </w:rPr>
      </w:pPr>
      <w:r w:rsidRPr="005D5D52">
        <w:rPr>
          <w:rFonts w:eastAsia="Times New Roman" w:cs="Times New Roman"/>
          <w:kern w:val="0"/>
          <w:sz w:val="24"/>
          <w:szCs w:val="24"/>
          <w14:ligatures w14:val="none"/>
        </w:rPr>
        <w:t>Update the plan annually and address changes in federal privacy laws and policy and organizational changes and problems identified during plan implementation or privacy control assessments.</w:t>
      </w:r>
    </w:p>
    <w:p w14:paraId="5E887D55" w14:textId="2110AC86" w:rsidR="00033211" w:rsidRPr="005D5D52" w:rsidRDefault="00033211" w:rsidP="00C068E4">
      <w:pPr>
        <w:spacing w:after="120" w:line="360" w:lineRule="auto"/>
        <w:outlineLvl w:val="2"/>
        <w:rPr>
          <w:rFonts w:eastAsia="Times New Roman" w:cs="Times New Roman"/>
          <w:b/>
          <w:bCs/>
          <w:kern w:val="0"/>
          <w:sz w:val="24"/>
          <w:szCs w:val="24"/>
          <w14:ligatures w14:val="none"/>
        </w:rPr>
      </w:pPr>
      <w:r w:rsidRPr="005D5D52">
        <w:rPr>
          <w:rFonts w:eastAsia="Times New Roman" w:cs="Times New Roman"/>
          <w:b/>
          <w:bCs/>
          <w:kern w:val="0"/>
          <w:sz w:val="24"/>
          <w:szCs w:val="24"/>
          <w14:ligatures w14:val="none"/>
        </w:rPr>
        <w:t>PM-1</w:t>
      </w:r>
      <w:r w:rsidR="00C856B6">
        <w:rPr>
          <w:rFonts w:eastAsia="Times New Roman" w:cs="Times New Roman"/>
          <w:b/>
          <w:bCs/>
          <w:kern w:val="0"/>
          <w:sz w:val="24"/>
          <w:szCs w:val="24"/>
          <w14:ligatures w14:val="none"/>
        </w:rPr>
        <w:t>7</w:t>
      </w:r>
      <w:r w:rsidRPr="005D5D52">
        <w:rPr>
          <w:rFonts w:eastAsia="Times New Roman" w:cs="Times New Roman"/>
          <w:b/>
          <w:bCs/>
          <w:kern w:val="0"/>
          <w:sz w:val="24"/>
          <w:szCs w:val="24"/>
          <w14:ligatures w14:val="none"/>
        </w:rPr>
        <w:t>: Privacy Program Leadership Role</w:t>
      </w:r>
    </w:p>
    <w:p w14:paraId="353CFD65" w14:textId="316FF32A" w:rsidR="00033211" w:rsidRPr="003531FD" w:rsidRDefault="00033211" w:rsidP="00C068E4">
      <w:pPr>
        <w:numPr>
          <w:ilvl w:val="0"/>
          <w:numId w:val="25"/>
        </w:numPr>
        <w:tabs>
          <w:tab w:val="num" w:pos="720"/>
        </w:tabs>
        <w:spacing w:after="120" w:line="360" w:lineRule="auto"/>
        <w:ind w:left="720"/>
        <w:rPr>
          <w:rFonts w:eastAsia="Times New Roman" w:cs="Times New Roman"/>
          <w:kern w:val="0"/>
          <w:sz w:val="24"/>
          <w:szCs w:val="24"/>
          <w14:ligatures w14:val="none"/>
        </w:rPr>
      </w:pPr>
      <w:r w:rsidRPr="003531FD">
        <w:rPr>
          <w:rFonts w:eastAsia="Times New Roman" w:cs="Times New Roman"/>
          <w:kern w:val="0"/>
          <w:sz w:val="24"/>
          <w:szCs w:val="24"/>
          <w14:ligatures w14:val="none"/>
        </w:rPr>
        <w:t xml:space="preserve">Appoint a senior official for privacy to develop and implement </w:t>
      </w:r>
      <w:r w:rsidR="40C81CEC" w:rsidRPr="003531FD">
        <w:rPr>
          <w:rFonts w:eastAsia="Times New Roman" w:cs="Times New Roman"/>
          <w:kern w:val="0"/>
          <w:sz w:val="24"/>
          <w:szCs w:val="24"/>
          <w14:ligatures w14:val="none"/>
        </w:rPr>
        <w:t xml:space="preserve">the </w:t>
      </w:r>
      <w:r w:rsidRPr="003531FD">
        <w:rPr>
          <w:rFonts w:eastAsia="Times New Roman" w:cs="Times New Roman"/>
          <w:kern w:val="0"/>
          <w:sz w:val="24"/>
          <w:szCs w:val="24"/>
          <w14:ligatures w14:val="none"/>
        </w:rPr>
        <w:t>privacy program.</w:t>
      </w:r>
    </w:p>
    <w:p w14:paraId="7FD1EB85" w14:textId="2D95E9BB" w:rsidR="00033211" w:rsidRPr="005D5D52" w:rsidRDefault="00033211" w:rsidP="00C068E4">
      <w:pPr>
        <w:spacing w:after="120" w:line="360" w:lineRule="auto"/>
        <w:outlineLvl w:val="2"/>
        <w:rPr>
          <w:rFonts w:eastAsia="Times New Roman" w:cs="Times New Roman"/>
          <w:b/>
          <w:bCs/>
          <w:kern w:val="0"/>
          <w:sz w:val="24"/>
          <w:szCs w:val="24"/>
          <w14:ligatures w14:val="none"/>
        </w:rPr>
      </w:pPr>
      <w:r w:rsidRPr="005D5D52">
        <w:rPr>
          <w:rFonts w:eastAsia="Times New Roman" w:cs="Times New Roman"/>
          <w:b/>
          <w:bCs/>
          <w:kern w:val="0"/>
          <w:sz w:val="24"/>
          <w:szCs w:val="24"/>
          <w14:ligatures w14:val="none"/>
        </w:rPr>
        <w:t>PM-</w:t>
      </w:r>
      <w:r w:rsidR="00C856B6">
        <w:rPr>
          <w:rFonts w:eastAsia="Times New Roman" w:cs="Times New Roman"/>
          <w:b/>
          <w:bCs/>
          <w:kern w:val="0"/>
          <w:sz w:val="24"/>
          <w:szCs w:val="24"/>
          <w14:ligatures w14:val="none"/>
        </w:rPr>
        <w:t>18</w:t>
      </w:r>
      <w:r w:rsidRPr="005D5D52">
        <w:rPr>
          <w:rFonts w:eastAsia="Times New Roman" w:cs="Times New Roman"/>
          <w:b/>
          <w:bCs/>
          <w:kern w:val="0"/>
          <w:sz w:val="24"/>
          <w:szCs w:val="24"/>
          <w14:ligatures w14:val="none"/>
        </w:rPr>
        <w:t>: Dissemination of Privacy Program Information</w:t>
      </w:r>
    </w:p>
    <w:p w14:paraId="7BA61D90" w14:textId="77777777" w:rsidR="00C856B6" w:rsidRDefault="00033211" w:rsidP="00C856B6">
      <w:pPr>
        <w:numPr>
          <w:ilvl w:val="0"/>
          <w:numId w:val="25"/>
        </w:numPr>
        <w:tabs>
          <w:tab w:val="num" w:pos="720"/>
        </w:tabs>
        <w:spacing w:after="120" w:line="360" w:lineRule="auto"/>
        <w:ind w:left="720"/>
        <w:rPr>
          <w:rFonts w:eastAsia="Times New Roman" w:cs="Times New Roman"/>
          <w:kern w:val="0"/>
          <w:sz w:val="24"/>
          <w:szCs w:val="24"/>
          <w14:ligatures w14:val="none"/>
        </w:rPr>
      </w:pPr>
      <w:r w:rsidRPr="003531FD">
        <w:rPr>
          <w:rFonts w:eastAsia="Times New Roman" w:cs="Times New Roman"/>
          <w:kern w:val="0"/>
          <w:sz w:val="24"/>
          <w:szCs w:val="24"/>
          <w14:ligatures w14:val="none"/>
        </w:rPr>
        <w:t>Maintain a central resource webpage on the organization’s principal public website that serves as a central source of information about the organization’s privacy program and that:</w:t>
      </w:r>
    </w:p>
    <w:p w14:paraId="06904410" w14:textId="25FD25F6" w:rsidR="00033211" w:rsidRPr="00C856B6" w:rsidRDefault="00033211" w:rsidP="00C856B6">
      <w:pPr>
        <w:numPr>
          <w:ilvl w:val="0"/>
          <w:numId w:val="25"/>
        </w:numPr>
        <w:tabs>
          <w:tab w:val="num" w:pos="720"/>
        </w:tabs>
        <w:spacing w:after="120" w:line="360" w:lineRule="auto"/>
        <w:ind w:left="720"/>
        <w:rPr>
          <w:rFonts w:eastAsia="Times New Roman" w:cs="Times New Roman"/>
          <w:kern w:val="0"/>
          <w:sz w:val="24"/>
          <w:szCs w:val="24"/>
          <w14:ligatures w14:val="none"/>
        </w:rPr>
      </w:pPr>
      <w:r w:rsidRPr="00C856B6">
        <w:rPr>
          <w:rFonts w:eastAsia="Times New Roman" w:cs="Times New Roman"/>
          <w:kern w:val="0"/>
          <w:sz w:val="24"/>
          <w:szCs w:val="24"/>
          <w14:ligatures w14:val="none"/>
        </w:rPr>
        <w:lastRenderedPageBreak/>
        <w:t>Ensures that the public has access to information about organizational privacy activities and can communicate with its senior official for privacy.</w:t>
      </w:r>
    </w:p>
    <w:p w14:paraId="5A0D91D6" w14:textId="77777777" w:rsidR="003531FD" w:rsidRPr="003531FD" w:rsidRDefault="00033211" w:rsidP="00C068E4">
      <w:pPr>
        <w:numPr>
          <w:ilvl w:val="0"/>
          <w:numId w:val="27"/>
        </w:numPr>
        <w:spacing w:after="120" w:line="360" w:lineRule="auto"/>
        <w:rPr>
          <w:rFonts w:eastAsia="Times New Roman" w:cs="Times New Roman"/>
          <w:kern w:val="0"/>
          <w:sz w:val="24"/>
          <w:szCs w:val="24"/>
          <w14:ligatures w14:val="none"/>
        </w:rPr>
      </w:pPr>
      <w:r w:rsidRPr="003531FD">
        <w:rPr>
          <w:rFonts w:eastAsia="Times New Roman" w:cs="Times New Roman"/>
          <w:kern w:val="0"/>
          <w:sz w:val="24"/>
          <w:szCs w:val="24"/>
          <w14:ligatures w14:val="none"/>
        </w:rPr>
        <w:t>Ensures that organizational privacy practices and reports are publicly available.</w:t>
      </w:r>
    </w:p>
    <w:p w14:paraId="11DA8C08" w14:textId="559BEE30" w:rsidR="00033211" w:rsidRPr="003531FD" w:rsidRDefault="00033211" w:rsidP="00C068E4">
      <w:pPr>
        <w:numPr>
          <w:ilvl w:val="0"/>
          <w:numId w:val="27"/>
        </w:numPr>
        <w:spacing w:after="120" w:line="360" w:lineRule="auto"/>
        <w:rPr>
          <w:rFonts w:eastAsia="Times New Roman" w:cs="Times New Roman"/>
          <w:kern w:val="0"/>
          <w:sz w:val="24"/>
          <w:szCs w:val="24"/>
          <w14:ligatures w14:val="none"/>
        </w:rPr>
      </w:pPr>
      <w:r w:rsidRPr="003531FD">
        <w:rPr>
          <w:rFonts w:eastAsia="Times New Roman" w:cs="Times New Roman"/>
          <w:kern w:val="0"/>
          <w:sz w:val="24"/>
          <w:szCs w:val="24"/>
          <w14:ligatures w14:val="none"/>
        </w:rPr>
        <w:t>Employs publicly facing email addresses and/or phone lines to enable the public to provide feedback and/or direct questions to privacy offices regarding privacy practices.</w:t>
      </w:r>
    </w:p>
    <w:p w14:paraId="083ADCD6" w14:textId="47EA1803" w:rsidR="00033211" w:rsidRPr="003531FD" w:rsidRDefault="00033211" w:rsidP="00C068E4">
      <w:pPr>
        <w:spacing w:after="120" w:line="360" w:lineRule="auto"/>
        <w:outlineLvl w:val="2"/>
        <w:rPr>
          <w:rFonts w:eastAsia="Times New Roman" w:cs="Times New Roman"/>
          <w:b/>
          <w:bCs/>
          <w:kern w:val="0"/>
          <w:sz w:val="24"/>
          <w:szCs w:val="24"/>
          <w14:ligatures w14:val="none"/>
        </w:rPr>
      </w:pPr>
      <w:r w:rsidRPr="003531FD">
        <w:rPr>
          <w:rFonts w:eastAsia="Times New Roman" w:cs="Times New Roman"/>
          <w:b/>
          <w:bCs/>
          <w:kern w:val="0"/>
          <w:sz w:val="24"/>
          <w:szCs w:val="24"/>
          <w14:ligatures w14:val="none"/>
        </w:rPr>
        <w:t>PM-</w:t>
      </w:r>
      <w:r w:rsidR="00C856B6">
        <w:rPr>
          <w:rFonts w:eastAsia="Times New Roman" w:cs="Times New Roman"/>
          <w:b/>
          <w:bCs/>
          <w:kern w:val="0"/>
          <w:sz w:val="24"/>
          <w:szCs w:val="24"/>
          <w14:ligatures w14:val="none"/>
        </w:rPr>
        <w:t>18</w:t>
      </w:r>
      <w:r w:rsidRPr="003531FD">
        <w:rPr>
          <w:rFonts w:eastAsia="Times New Roman" w:cs="Times New Roman"/>
          <w:b/>
          <w:bCs/>
          <w:kern w:val="0"/>
          <w:sz w:val="24"/>
          <w:szCs w:val="24"/>
          <w14:ligatures w14:val="none"/>
        </w:rPr>
        <w:t>(01): Privacy Policies on Websites, Applications, and Digital Services</w:t>
      </w:r>
    </w:p>
    <w:p w14:paraId="5536AD9F" w14:textId="77777777" w:rsidR="00033211" w:rsidRPr="003531FD" w:rsidRDefault="00033211" w:rsidP="00C068E4">
      <w:pPr>
        <w:numPr>
          <w:ilvl w:val="0"/>
          <w:numId w:val="25"/>
        </w:numPr>
        <w:tabs>
          <w:tab w:val="num" w:pos="720"/>
        </w:tabs>
        <w:spacing w:after="120" w:line="360" w:lineRule="auto"/>
        <w:ind w:left="720"/>
        <w:rPr>
          <w:rFonts w:eastAsia="Times New Roman" w:cs="Times New Roman"/>
          <w:kern w:val="0"/>
          <w:sz w:val="24"/>
          <w:szCs w:val="24"/>
          <w14:ligatures w14:val="none"/>
        </w:rPr>
      </w:pPr>
      <w:r w:rsidRPr="003531FD">
        <w:rPr>
          <w:rFonts w:eastAsia="Times New Roman" w:cs="Times New Roman"/>
          <w:kern w:val="0"/>
          <w:sz w:val="24"/>
          <w:szCs w:val="24"/>
          <w14:ligatures w14:val="none"/>
        </w:rPr>
        <w:t>Develop and post privacy policies on all external-facing websites, mobile applications, and other digital services, that:</w:t>
      </w:r>
    </w:p>
    <w:p w14:paraId="2DAF893A" w14:textId="1208AC97" w:rsidR="00033211" w:rsidRPr="003531FD" w:rsidRDefault="00033211" w:rsidP="00C068E4">
      <w:pPr>
        <w:numPr>
          <w:ilvl w:val="0"/>
          <w:numId w:val="27"/>
        </w:numPr>
        <w:spacing w:after="120" w:line="360" w:lineRule="auto"/>
        <w:rPr>
          <w:rFonts w:eastAsia="Times New Roman" w:cs="Times New Roman"/>
          <w:kern w:val="0"/>
          <w:sz w:val="24"/>
          <w:szCs w:val="24"/>
          <w14:ligatures w14:val="none"/>
        </w:rPr>
      </w:pPr>
      <w:r w:rsidRPr="003531FD">
        <w:rPr>
          <w:rFonts w:eastAsia="Times New Roman" w:cs="Times New Roman"/>
          <w:kern w:val="0"/>
          <w:sz w:val="24"/>
          <w:szCs w:val="24"/>
          <w14:ligatures w14:val="none"/>
        </w:rPr>
        <w:t>Are written in plain language and organized in a way that is easy to understand and navigate.</w:t>
      </w:r>
    </w:p>
    <w:p w14:paraId="42302F17" w14:textId="5FDF9E55" w:rsidR="00033211" w:rsidRPr="003531FD" w:rsidRDefault="00033211" w:rsidP="00C068E4">
      <w:pPr>
        <w:numPr>
          <w:ilvl w:val="0"/>
          <w:numId w:val="27"/>
        </w:numPr>
        <w:spacing w:after="120" w:line="360" w:lineRule="auto"/>
        <w:rPr>
          <w:rFonts w:eastAsia="Times New Roman" w:cs="Times New Roman"/>
          <w:kern w:val="0"/>
          <w:sz w:val="24"/>
          <w:szCs w:val="24"/>
          <w14:ligatures w14:val="none"/>
        </w:rPr>
      </w:pPr>
      <w:r w:rsidRPr="003531FD">
        <w:rPr>
          <w:rFonts w:eastAsia="Times New Roman" w:cs="Times New Roman"/>
          <w:kern w:val="0"/>
          <w:sz w:val="24"/>
          <w:szCs w:val="24"/>
          <w14:ligatures w14:val="none"/>
        </w:rPr>
        <w:t>Provide information needed by the public to make an informed decision about whether and how to interact with the organization.</w:t>
      </w:r>
    </w:p>
    <w:p w14:paraId="4D8B67F6" w14:textId="78CE1853" w:rsidR="00033211" w:rsidRPr="003531FD" w:rsidRDefault="00033211" w:rsidP="00C068E4">
      <w:pPr>
        <w:numPr>
          <w:ilvl w:val="0"/>
          <w:numId w:val="27"/>
        </w:numPr>
        <w:spacing w:after="120" w:line="360" w:lineRule="auto"/>
        <w:rPr>
          <w:rFonts w:eastAsia="Times New Roman" w:cs="Times New Roman"/>
          <w:kern w:val="0"/>
          <w:sz w:val="24"/>
          <w:szCs w:val="24"/>
          <w14:ligatures w14:val="none"/>
        </w:rPr>
      </w:pPr>
      <w:r w:rsidRPr="003531FD">
        <w:rPr>
          <w:rFonts w:eastAsia="Times New Roman" w:cs="Times New Roman"/>
          <w:kern w:val="0"/>
          <w:sz w:val="24"/>
          <w:szCs w:val="24"/>
          <w14:ligatures w14:val="none"/>
        </w:rPr>
        <w:t>Are updated whenever the organization makes a substantive change to the practices it describes and include a time/date stamp to inform the public of the date of the most recent changes.</w:t>
      </w:r>
    </w:p>
    <w:p w14:paraId="782023B4" w14:textId="53E45143" w:rsidR="00033211" w:rsidRPr="003531FD" w:rsidRDefault="00033211" w:rsidP="00C068E4">
      <w:pPr>
        <w:spacing w:after="120" w:line="360" w:lineRule="auto"/>
        <w:outlineLvl w:val="2"/>
        <w:rPr>
          <w:rFonts w:eastAsia="Times New Roman" w:cs="Times New Roman"/>
          <w:b/>
          <w:bCs/>
          <w:kern w:val="0"/>
          <w:sz w:val="24"/>
          <w:szCs w:val="24"/>
          <w14:ligatures w14:val="none"/>
        </w:rPr>
      </w:pPr>
      <w:r w:rsidRPr="003531FD">
        <w:rPr>
          <w:rFonts w:eastAsia="Times New Roman" w:cs="Times New Roman"/>
          <w:b/>
          <w:bCs/>
          <w:kern w:val="0"/>
          <w:sz w:val="24"/>
          <w:szCs w:val="24"/>
          <w14:ligatures w14:val="none"/>
        </w:rPr>
        <w:t>PM-</w:t>
      </w:r>
      <w:r w:rsidR="00C856B6">
        <w:rPr>
          <w:rFonts w:eastAsia="Times New Roman" w:cs="Times New Roman"/>
          <w:b/>
          <w:bCs/>
          <w:kern w:val="0"/>
          <w:sz w:val="24"/>
          <w:szCs w:val="24"/>
          <w14:ligatures w14:val="none"/>
        </w:rPr>
        <w:t>19</w:t>
      </w:r>
      <w:r w:rsidRPr="003531FD">
        <w:rPr>
          <w:rFonts w:eastAsia="Times New Roman" w:cs="Times New Roman"/>
          <w:b/>
          <w:bCs/>
          <w:kern w:val="0"/>
          <w:sz w:val="24"/>
          <w:szCs w:val="24"/>
          <w14:ligatures w14:val="none"/>
        </w:rPr>
        <w:t>: Accounting of Disclosures</w:t>
      </w:r>
    </w:p>
    <w:p w14:paraId="04069A58" w14:textId="74ED13B3" w:rsidR="00033211" w:rsidRPr="003531FD" w:rsidRDefault="00033211" w:rsidP="00C068E4">
      <w:pPr>
        <w:numPr>
          <w:ilvl w:val="0"/>
          <w:numId w:val="25"/>
        </w:numPr>
        <w:tabs>
          <w:tab w:val="num" w:pos="720"/>
        </w:tabs>
        <w:spacing w:after="120" w:line="360" w:lineRule="auto"/>
        <w:ind w:left="720"/>
        <w:rPr>
          <w:rFonts w:eastAsia="Times New Roman" w:cs="Times New Roman"/>
          <w:kern w:val="0"/>
          <w:sz w:val="24"/>
          <w:szCs w:val="24"/>
          <w14:ligatures w14:val="none"/>
        </w:rPr>
      </w:pPr>
      <w:r w:rsidRPr="003531FD">
        <w:rPr>
          <w:rFonts w:eastAsia="Times New Roman" w:cs="Times New Roman"/>
          <w:kern w:val="0"/>
          <w:sz w:val="24"/>
          <w:szCs w:val="24"/>
          <w14:ligatures w14:val="none"/>
        </w:rPr>
        <w:t>Develop and maintain an accurate accounting of disclosures of personally identifiable information, including:</w:t>
      </w:r>
    </w:p>
    <w:p w14:paraId="0C5BCF74" w14:textId="77777777" w:rsidR="00033211" w:rsidRPr="003531FD" w:rsidRDefault="00033211" w:rsidP="00C068E4">
      <w:pPr>
        <w:numPr>
          <w:ilvl w:val="0"/>
          <w:numId w:val="27"/>
        </w:numPr>
        <w:spacing w:after="120" w:line="360" w:lineRule="auto"/>
        <w:rPr>
          <w:rFonts w:eastAsia="Times New Roman" w:cs="Times New Roman"/>
          <w:kern w:val="0"/>
          <w:sz w:val="24"/>
          <w:szCs w:val="24"/>
          <w14:ligatures w14:val="none"/>
        </w:rPr>
      </w:pPr>
      <w:r w:rsidRPr="003531FD">
        <w:rPr>
          <w:rFonts w:eastAsia="Times New Roman" w:cs="Times New Roman"/>
          <w:kern w:val="0"/>
          <w:sz w:val="24"/>
          <w:szCs w:val="24"/>
          <w14:ligatures w14:val="none"/>
        </w:rPr>
        <w:t>Date, nature, and purpose of each disclosure.</w:t>
      </w:r>
    </w:p>
    <w:p w14:paraId="3932526F" w14:textId="77777777" w:rsidR="00033211" w:rsidRPr="003531FD" w:rsidRDefault="00033211" w:rsidP="00C068E4">
      <w:pPr>
        <w:numPr>
          <w:ilvl w:val="0"/>
          <w:numId w:val="27"/>
        </w:numPr>
        <w:spacing w:after="120" w:line="360" w:lineRule="auto"/>
        <w:rPr>
          <w:rFonts w:eastAsia="Times New Roman" w:cs="Times New Roman"/>
          <w:kern w:val="0"/>
          <w:sz w:val="24"/>
          <w:szCs w:val="24"/>
          <w14:ligatures w14:val="none"/>
        </w:rPr>
      </w:pPr>
      <w:r w:rsidRPr="003531FD">
        <w:rPr>
          <w:rFonts w:eastAsia="Times New Roman" w:cs="Times New Roman"/>
          <w:kern w:val="0"/>
          <w:sz w:val="24"/>
          <w:szCs w:val="24"/>
          <w14:ligatures w14:val="none"/>
        </w:rPr>
        <w:t>Name and address, or other contact information of the individual or organization to which the disclosure was made.</w:t>
      </w:r>
    </w:p>
    <w:p w14:paraId="5A913621" w14:textId="2C4D7838" w:rsidR="00033211" w:rsidRPr="003531FD" w:rsidRDefault="00033211" w:rsidP="00C068E4">
      <w:pPr>
        <w:numPr>
          <w:ilvl w:val="0"/>
          <w:numId w:val="25"/>
        </w:numPr>
        <w:tabs>
          <w:tab w:val="num" w:pos="720"/>
        </w:tabs>
        <w:spacing w:after="120" w:line="360" w:lineRule="auto"/>
        <w:ind w:left="720"/>
        <w:rPr>
          <w:rFonts w:eastAsia="Times New Roman" w:cs="Times New Roman"/>
          <w:kern w:val="0"/>
          <w:sz w:val="24"/>
          <w:szCs w:val="24"/>
          <w14:ligatures w14:val="none"/>
        </w:rPr>
      </w:pPr>
      <w:r w:rsidRPr="003531FD">
        <w:rPr>
          <w:rFonts w:eastAsia="Times New Roman" w:cs="Times New Roman"/>
          <w:kern w:val="0"/>
          <w:sz w:val="24"/>
          <w:szCs w:val="24"/>
          <w14:ligatures w14:val="none"/>
        </w:rPr>
        <w:t>Retain the accounting of disclosures for the length of the time the personally identifiable information is maintained or five years after the disclosure is made, whichever is longer.</w:t>
      </w:r>
    </w:p>
    <w:p w14:paraId="0FD6669C" w14:textId="1B4F8599" w:rsidR="00033211" w:rsidRPr="003531FD" w:rsidRDefault="00033211" w:rsidP="00C068E4">
      <w:pPr>
        <w:numPr>
          <w:ilvl w:val="0"/>
          <w:numId w:val="25"/>
        </w:numPr>
        <w:tabs>
          <w:tab w:val="num" w:pos="720"/>
        </w:tabs>
        <w:spacing w:after="120" w:line="360" w:lineRule="auto"/>
        <w:ind w:left="720"/>
        <w:rPr>
          <w:rFonts w:eastAsia="Times New Roman" w:cs="Times New Roman"/>
          <w:kern w:val="0"/>
          <w:sz w:val="24"/>
          <w:szCs w:val="24"/>
          <w14:ligatures w14:val="none"/>
        </w:rPr>
      </w:pPr>
      <w:r w:rsidRPr="003531FD">
        <w:rPr>
          <w:rFonts w:eastAsia="Times New Roman" w:cs="Times New Roman"/>
          <w:kern w:val="0"/>
          <w:sz w:val="24"/>
          <w:szCs w:val="24"/>
          <w14:ligatures w14:val="none"/>
        </w:rPr>
        <w:lastRenderedPageBreak/>
        <w:t>Make the accounting of disclosures available to the individual to whom the personally identifiable information relates upon request.</w:t>
      </w:r>
    </w:p>
    <w:p w14:paraId="2F2B2140" w14:textId="3455EE81" w:rsidR="00033211" w:rsidRPr="003531FD" w:rsidRDefault="00033211" w:rsidP="00C068E4">
      <w:pPr>
        <w:spacing w:after="120" w:line="360" w:lineRule="auto"/>
        <w:outlineLvl w:val="2"/>
        <w:rPr>
          <w:rFonts w:eastAsia="Times New Roman" w:cs="Times New Roman"/>
          <w:b/>
          <w:bCs/>
          <w:kern w:val="0"/>
          <w:sz w:val="24"/>
          <w:szCs w:val="24"/>
          <w14:ligatures w14:val="none"/>
        </w:rPr>
      </w:pPr>
      <w:r w:rsidRPr="003531FD">
        <w:rPr>
          <w:rFonts w:eastAsia="Times New Roman" w:cs="Times New Roman"/>
          <w:b/>
          <w:bCs/>
          <w:kern w:val="0"/>
          <w:sz w:val="24"/>
          <w:szCs w:val="24"/>
          <w14:ligatures w14:val="none"/>
        </w:rPr>
        <w:t>PM-2</w:t>
      </w:r>
      <w:r w:rsidR="00C856B6">
        <w:rPr>
          <w:rFonts w:eastAsia="Times New Roman" w:cs="Times New Roman"/>
          <w:b/>
          <w:bCs/>
          <w:kern w:val="0"/>
          <w:sz w:val="24"/>
          <w:szCs w:val="24"/>
          <w14:ligatures w14:val="none"/>
        </w:rPr>
        <w:t>0</w:t>
      </w:r>
      <w:r w:rsidRPr="003531FD">
        <w:rPr>
          <w:rFonts w:eastAsia="Times New Roman" w:cs="Times New Roman"/>
          <w:b/>
          <w:bCs/>
          <w:kern w:val="0"/>
          <w:sz w:val="24"/>
          <w:szCs w:val="24"/>
          <w14:ligatures w14:val="none"/>
        </w:rPr>
        <w:t>: Personally Identifiable Information Quality Management</w:t>
      </w:r>
    </w:p>
    <w:p w14:paraId="24A75F08" w14:textId="77777777" w:rsidR="00033211" w:rsidRPr="003531FD" w:rsidRDefault="00033211" w:rsidP="00C068E4">
      <w:pPr>
        <w:numPr>
          <w:ilvl w:val="0"/>
          <w:numId w:val="25"/>
        </w:numPr>
        <w:tabs>
          <w:tab w:val="num" w:pos="720"/>
        </w:tabs>
        <w:spacing w:after="120" w:line="360" w:lineRule="auto"/>
        <w:ind w:left="720"/>
        <w:rPr>
          <w:rFonts w:eastAsia="Times New Roman" w:cs="Times New Roman"/>
          <w:kern w:val="0"/>
          <w:sz w:val="24"/>
          <w:szCs w:val="24"/>
          <w14:ligatures w14:val="none"/>
        </w:rPr>
      </w:pPr>
      <w:r w:rsidRPr="003531FD">
        <w:rPr>
          <w:rFonts w:eastAsia="Times New Roman" w:cs="Times New Roman"/>
          <w:kern w:val="0"/>
          <w:sz w:val="24"/>
          <w:szCs w:val="24"/>
          <w14:ligatures w14:val="none"/>
        </w:rPr>
        <w:t>Develop and document organization-wide policies and procedures for:</w:t>
      </w:r>
    </w:p>
    <w:p w14:paraId="43F57406" w14:textId="0F96AB16" w:rsidR="00033211" w:rsidRPr="003531FD" w:rsidRDefault="00033211" w:rsidP="00C068E4">
      <w:pPr>
        <w:numPr>
          <w:ilvl w:val="0"/>
          <w:numId w:val="27"/>
        </w:numPr>
        <w:spacing w:after="120" w:line="360" w:lineRule="auto"/>
        <w:rPr>
          <w:rFonts w:eastAsia="Times New Roman" w:cs="Times New Roman"/>
          <w:kern w:val="0"/>
          <w:sz w:val="24"/>
          <w:szCs w:val="24"/>
          <w14:ligatures w14:val="none"/>
        </w:rPr>
      </w:pPr>
      <w:r w:rsidRPr="003531FD">
        <w:rPr>
          <w:rFonts w:eastAsia="Times New Roman" w:cs="Times New Roman"/>
          <w:kern w:val="0"/>
          <w:sz w:val="24"/>
          <w:szCs w:val="24"/>
          <w14:ligatures w14:val="none"/>
        </w:rPr>
        <w:t>Reviewing for the accuracy, relevance, timeliness, and completeness of personally identifiable information across the information life cycle.</w:t>
      </w:r>
    </w:p>
    <w:p w14:paraId="3A70D3E9" w14:textId="0ECC4A16" w:rsidR="00033211" w:rsidRPr="003531FD" w:rsidRDefault="00033211" w:rsidP="00C068E4">
      <w:pPr>
        <w:numPr>
          <w:ilvl w:val="0"/>
          <w:numId w:val="27"/>
        </w:numPr>
        <w:spacing w:after="120" w:line="360" w:lineRule="auto"/>
        <w:rPr>
          <w:rFonts w:eastAsia="Times New Roman" w:cs="Times New Roman"/>
          <w:kern w:val="0"/>
          <w:sz w:val="24"/>
          <w:szCs w:val="24"/>
          <w14:ligatures w14:val="none"/>
        </w:rPr>
      </w:pPr>
      <w:r w:rsidRPr="003531FD">
        <w:rPr>
          <w:rFonts w:eastAsia="Times New Roman" w:cs="Times New Roman"/>
          <w:kern w:val="0"/>
          <w:sz w:val="24"/>
          <w:szCs w:val="24"/>
          <w14:ligatures w14:val="none"/>
        </w:rPr>
        <w:t>Correcting or deleting inaccurate or outdated personally identifiable information.</w:t>
      </w:r>
    </w:p>
    <w:p w14:paraId="157E614C" w14:textId="358763F7" w:rsidR="00033211" w:rsidRPr="003531FD" w:rsidRDefault="00033211" w:rsidP="00C068E4">
      <w:pPr>
        <w:numPr>
          <w:ilvl w:val="0"/>
          <w:numId w:val="27"/>
        </w:numPr>
        <w:spacing w:after="120" w:line="360" w:lineRule="auto"/>
        <w:rPr>
          <w:rFonts w:eastAsia="Times New Roman" w:cs="Times New Roman"/>
          <w:kern w:val="0"/>
          <w:sz w:val="24"/>
          <w:szCs w:val="24"/>
          <w14:ligatures w14:val="none"/>
        </w:rPr>
      </w:pPr>
      <w:r w:rsidRPr="003531FD">
        <w:rPr>
          <w:rFonts w:eastAsia="Times New Roman" w:cs="Times New Roman"/>
          <w:kern w:val="0"/>
          <w:sz w:val="24"/>
          <w:szCs w:val="24"/>
          <w14:ligatures w14:val="none"/>
        </w:rPr>
        <w:t>Disseminating notice of corrected or deleted personally identifiable information to individuals or other appropriate entities.</w:t>
      </w:r>
    </w:p>
    <w:p w14:paraId="2C67574F" w14:textId="37EE69BA" w:rsidR="00033211" w:rsidRPr="003531FD" w:rsidRDefault="00033211" w:rsidP="00C068E4">
      <w:pPr>
        <w:numPr>
          <w:ilvl w:val="0"/>
          <w:numId w:val="27"/>
        </w:numPr>
        <w:spacing w:after="120" w:line="360" w:lineRule="auto"/>
        <w:rPr>
          <w:rFonts w:eastAsia="Times New Roman" w:cs="Times New Roman"/>
          <w:kern w:val="0"/>
          <w:sz w:val="24"/>
          <w:szCs w:val="24"/>
          <w14:ligatures w14:val="none"/>
        </w:rPr>
      </w:pPr>
      <w:r w:rsidRPr="003531FD">
        <w:rPr>
          <w:rFonts w:eastAsia="Times New Roman" w:cs="Times New Roman"/>
          <w:kern w:val="0"/>
          <w:sz w:val="24"/>
          <w:szCs w:val="24"/>
          <w14:ligatures w14:val="none"/>
        </w:rPr>
        <w:t>Appeals of adverse decisions on correction or deletion requests.</w:t>
      </w:r>
    </w:p>
    <w:p w14:paraId="138D3C1B" w14:textId="5827D00F" w:rsidR="00033211" w:rsidRPr="003531FD" w:rsidRDefault="00033211" w:rsidP="00C068E4">
      <w:pPr>
        <w:spacing w:after="120" w:line="360" w:lineRule="auto"/>
        <w:outlineLvl w:val="2"/>
        <w:rPr>
          <w:rFonts w:eastAsia="Times New Roman" w:cs="Times New Roman"/>
          <w:b/>
          <w:bCs/>
          <w:kern w:val="0"/>
          <w:sz w:val="24"/>
          <w:szCs w:val="24"/>
          <w14:ligatures w14:val="none"/>
        </w:rPr>
      </w:pPr>
      <w:r w:rsidRPr="003531FD">
        <w:rPr>
          <w:rFonts w:eastAsia="Times New Roman" w:cs="Times New Roman"/>
          <w:b/>
          <w:bCs/>
          <w:kern w:val="0"/>
          <w:sz w:val="24"/>
          <w:szCs w:val="24"/>
          <w14:ligatures w14:val="none"/>
        </w:rPr>
        <w:t>PM-2</w:t>
      </w:r>
      <w:r w:rsidR="00C856B6">
        <w:rPr>
          <w:rFonts w:eastAsia="Times New Roman" w:cs="Times New Roman"/>
          <w:b/>
          <w:bCs/>
          <w:kern w:val="0"/>
          <w:sz w:val="24"/>
          <w:szCs w:val="24"/>
          <w14:ligatures w14:val="none"/>
        </w:rPr>
        <w:t>1</w:t>
      </w:r>
      <w:r w:rsidRPr="003531FD">
        <w:rPr>
          <w:rFonts w:eastAsia="Times New Roman" w:cs="Times New Roman"/>
          <w:b/>
          <w:bCs/>
          <w:kern w:val="0"/>
          <w:sz w:val="24"/>
          <w:szCs w:val="24"/>
          <w14:ligatures w14:val="none"/>
        </w:rPr>
        <w:t>: Data Governance Body</w:t>
      </w:r>
    </w:p>
    <w:p w14:paraId="2C479973" w14:textId="77777777" w:rsidR="00033211" w:rsidRPr="003531FD" w:rsidRDefault="00033211" w:rsidP="00C068E4">
      <w:pPr>
        <w:numPr>
          <w:ilvl w:val="0"/>
          <w:numId w:val="25"/>
        </w:numPr>
        <w:tabs>
          <w:tab w:val="num" w:pos="720"/>
        </w:tabs>
        <w:spacing w:after="120" w:line="360" w:lineRule="auto"/>
        <w:ind w:left="720"/>
        <w:rPr>
          <w:rFonts w:eastAsia="Times New Roman" w:cs="Times New Roman"/>
          <w:kern w:val="0"/>
          <w:sz w:val="24"/>
          <w:szCs w:val="24"/>
          <w14:ligatures w14:val="none"/>
        </w:rPr>
      </w:pPr>
      <w:r w:rsidRPr="003531FD">
        <w:rPr>
          <w:rFonts w:eastAsia="Times New Roman" w:cs="Times New Roman"/>
          <w:kern w:val="0"/>
          <w:sz w:val="24"/>
          <w:szCs w:val="24"/>
          <w14:ligatures w14:val="none"/>
        </w:rPr>
        <w:t>Establish a Data Governance Body consisting of relevant organizational roles with defined responsibilities for overseeing the management and use of data within the organization.</w:t>
      </w:r>
    </w:p>
    <w:p w14:paraId="20DAC727" w14:textId="7C246AA2" w:rsidR="00033211" w:rsidRPr="003531FD" w:rsidRDefault="00033211" w:rsidP="00C068E4">
      <w:pPr>
        <w:spacing w:after="120" w:line="360" w:lineRule="auto"/>
        <w:outlineLvl w:val="2"/>
        <w:rPr>
          <w:rFonts w:eastAsia="Times New Roman" w:cs="Times New Roman"/>
          <w:b/>
          <w:bCs/>
          <w:kern w:val="0"/>
          <w:sz w:val="24"/>
          <w:szCs w:val="24"/>
          <w14:ligatures w14:val="none"/>
        </w:rPr>
      </w:pPr>
      <w:r w:rsidRPr="003531FD">
        <w:rPr>
          <w:rFonts w:eastAsia="Times New Roman" w:cs="Times New Roman"/>
          <w:b/>
          <w:bCs/>
          <w:kern w:val="0"/>
          <w:sz w:val="24"/>
          <w:szCs w:val="24"/>
          <w14:ligatures w14:val="none"/>
        </w:rPr>
        <w:t>PM-2</w:t>
      </w:r>
      <w:r w:rsidR="00C856B6">
        <w:rPr>
          <w:rFonts w:eastAsia="Times New Roman" w:cs="Times New Roman"/>
          <w:b/>
          <w:bCs/>
          <w:kern w:val="0"/>
          <w:sz w:val="24"/>
          <w:szCs w:val="24"/>
          <w14:ligatures w14:val="none"/>
        </w:rPr>
        <w:t>2</w:t>
      </w:r>
      <w:r w:rsidR="00A3574B" w:rsidRPr="003531FD">
        <w:rPr>
          <w:rFonts w:eastAsia="Times New Roman" w:cs="Times New Roman"/>
          <w:b/>
          <w:bCs/>
          <w:kern w:val="0"/>
          <w:sz w:val="24"/>
          <w:szCs w:val="24"/>
          <w14:ligatures w14:val="none"/>
        </w:rPr>
        <w:t>:</w:t>
      </w:r>
      <w:r w:rsidRPr="003531FD">
        <w:rPr>
          <w:rFonts w:eastAsia="Times New Roman" w:cs="Times New Roman"/>
          <w:b/>
          <w:bCs/>
          <w:kern w:val="0"/>
          <w:sz w:val="24"/>
          <w:szCs w:val="24"/>
          <w14:ligatures w14:val="none"/>
        </w:rPr>
        <w:t xml:space="preserve"> Minimization of Personally Identifiable Information Used in Testing, Training, and Research</w:t>
      </w:r>
    </w:p>
    <w:p w14:paraId="63136C93" w14:textId="1D6F1F5D" w:rsidR="008C7C8F" w:rsidRPr="003531FD" w:rsidRDefault="00033211" w:rsidP="00C068E4">
      <w:pPr>
        <w:numPr>
          <w:ilvl w:val="0"/>
          <w:numId w:val="25"/>
        </w:numPr>
        <w:tabs>
          <w:tab w:val="num" w:pos="720"/>
        </w:tabs>
        <w:spacing w:after="120" w:line="360" w:lineRule="auto"/>
        <w:ind w:left="720"/>
        <w:rPr>
          <w:rFonts w:eastAsia="Times New Roman" w:cs="Times New Roman"/>
          <w:kern w:val="0"/>
          <w:sz w:val="24"/>
          <w:szCs w:val="24"/>
          <w14:ligatures w14:val="none"/>
        </w:rPr>
      </w:pPr>
      <w:r w:rsidRPr="003531FD">
        <w:rPr>
          <w:rFonts w:eastAsia="Times New Roman" w:cs="Times New Roman"/>
          <w:kern w:val="0"/>
          <w:sz w:val="24"/>
          <w:szCs w:val="24"/>
          <w14:ligatures w14:val="none"/>
        </w:rPr>
        <w:t xml:space="preserve">Develop, document, and implement policies and procedures addressing the use of PII for internal testing, training, and research. </w:t>
      </w:r>
    </w:p>
    <w:p w14:paraId="5AB61317" w14:textId="2F289FEC" w:rsidR="008C7C8F" w:rsidRPr="003531FD" w:rsidRDefault="00033211" w:rsidP="00C068E4">
      <w:pPr>
        <w:numPr>
          <w:ilvl w:val="0"/>
          <w:numId w:val="25"/>
        </w:numPr>
        <w:tabs>
          <w:tab w:val="num" w:pos="720"/>
        </w:tabs>
        <w:spacing w:after="120" w:line="360" w:lineRule="auto"/>
        <w:ind w:left="720"/>
        <w:rPr>
          <w:rFonts w:eastAsia="Times New Roman" w:cs="Times New Roman"/>
          <w:kern w:val="0"/>
          <w:sz w:val="24"/>
          <w:szCs w:val="24"/>
          <w14:ligatures w14:val="none"/>
        </w:rPr>
      </w:pPr>
      <w:r w:rsidRPr="003531FD">
        <w:rPr>
          <w:rFonts w:eastAsia="Times New Roman" w:cs="Times New Roman"/>
          <w:kern w:val="0"/>
          <w:sz w:val="24"/>
          <w:szCs w:val="24"/>
          <w14:ligatures w14:val="none"/>
        </w:rPr>
        <w:t xml:space="preserve">Limit or minimize the amount of PII used for these purposes. </w:t>
      </w:r>
    </w:p>
    <w:p w14:paraId="2CFED9F1" w14:textId="3B76036B" w:rsidR="008C7C8F" w:rsidRPr="003531FD" w:rsidRDefault="00033211" w:rsidP="00C068E4">
      <w:pPr>
        <w:numPr>
          <w:ilvl w:val="0"/>
          <w:numId w:val="25"/>
        </w:numPr>
        <w:tabs>
          <w:tab w:val="num" w:pos="720"/>
        </w:tabs>
        <w:spacing w:after="120" w:line="360" w:lineRule="auto"/>
        <w:ind w:left="720"/>
        <w:rPr>
          <w:rFonts w:eastAsia="Times New Roman" w:cs="Times New Roman"/>
          <w:kern w:val="0"/>
          <w:sz w:val="24"/>
          <w:szCs w:val="24"/>
          <w14:ligatures w14:val="none"/>
        </w:rPr>
      </w:pPr>
      <w:r w:rsidRPr="003531FD">
        <w:rPr>
          <w:rFonts w:eastAsia="Times New Roman" w:cs="Times New Roman"/>
          <w:kern w:val="0"/>
          <w:sz w:val="24"/>
          <w:szCs w:val="24"/>
          <w14:ligatures w14:val="none"/>
        </w:rPr>
        <w:t xml:space="preserve">Authorize the use of PII only when necessary. </w:t>
      </w:r>
    </w:p>
    <w:p w14:paraId="7CC7B781" w14:textId="7746F86D" w:rsidR="00033211" w:rsidRDefault="00033211" w:rsidP="00C068E4">
      <w:pPr>
        <w:numPr>
          <w:ilvl w:val="0"/>
          <w:numId w:val="25"/>
        </w:numPr>
        <w:tabs>
          <w:tab w:val="num" w:pos="720"/>
        </w:tabs>
        <w:spacing w:after="120" w:line="360" w:lineRule="auto"/>
        <w:ind w:left="720"/>
        <w:rPr>
          <w:rFonts w:eastAsia="Times New Roman" w:cs="Times New Roman"/>
          <w:kern w:val="0"/>
          <w:sz w:val="24"/>
          <w:szCs w:val="24"/>
          <w14:ligatures w14:val="none"/>
        </w:rPr>
      </w:pPr>
      <w:r w:rsidRPr="003531FD">
        <w:rPr>
          <w:rFonts w:eastAsia="Times New Roman" w:cs="Times New Roman"/>
          <w:kern w:val="0"/>
          <w:sz w:val="24"/>
          <w:szCs w:val="24"/>
          <w14:ligatures w14:val="none"/>
        </w:rPr>
        <w:t>Review and update these policies and procedures annually or as required.</w:t>
      </w:r>
    </w:p>
    <w:p w14:paraId="552114D9" w14:textId="7129AF68" w:rsidR="009B472B" w:rsidRDefault="009B472B">
      <w:pPr>
        <w:rPr>
          <w:rFonts w:eastAsia="Times New Roman" w:cs="Times New Roman"/>
          <w:kern w:val="0"/>
          <w:sz w:val="24"/>
          <w:szCs w:val="24"/>
          <w14:ligatures w14:val="none"/>
        </w:rPr>
      </w:pPr>
      <w:r>
        <w:rPr>
          <w:rFonts w:eastAsia="Times New Roman" w:cs="Times New Roman"/>
          <w:kern w:val="0"/>
          <w:sz w:val="24"/>
          <w:szCs w:val="24"/>
          <w14:ligatures w14:val="none"/>
        </w:rPr>
        <w:br w:type="page"/>
      </w:r>
    </w:p>
    <w:p w14:paraId="3B7AD88D" w14:textId="70E5F0DD" w:rsidR="00033211" w:rsidRPr="003531FD" w:rsidRDefault="00033211" w:rsidP="00C068E4">
      <w:pPr>
        <w:spacing w:after="120" w:line="360" w:lineRule="auto"/>
        <w:outlineLvl w:val="2"/>
        <w:rPr>
          <w:rFonts w:eastAsia="Times New Roman" w:cs="Times New Roman"/>
          <w:b/>
          <w:bCs/>
          <w:kern w:val="0"/>
          <w:sz w:val="24"/>
          <w:szCs w:val="24"/>
          <w14:ligatures w14:val="none"/>
        </w:rPr>
      </w:pPr>
      <w:r w:rsidRPr="003531FD">
        <w:rPr>
          <w:rFonts w:eastAsia="Times New Roman" w:cs="Times New Roman"/>
          <w:b/>
          <w:bCs/>
          <w:kern w:val="0"/>
          <w:sz w:val="24"/>
          <w:szCs w:val="24"/>
          <w14:ligatures w14:val="none"/>
        </w:rPr>
        <w:lastRenderedPageBreak/>
        <w:t>PM-2</w:t>
      </w:r>
      <w:r w:rsidR="00C856B6">
        <w:rPr>
          <w:rFonts w:eastAsia="Times New Roman" w:cs="Times New Roman"/>
          <w:b/>
          <w:bCs/>
          <w:kern w:val="0"/>
          <w:sz w:val="24"/>
          <w:szCs w:val="24"/>
          <w14:ligatures w14:val="none"/>
        </w:rPr>
        <w:t>3</w:t>
      </w:r>
      <w:r w:rsidR="00A3574B" w:rsidRPr="003531FD">
        <w:rPr>
          <w:rFonts w:eastAsia="Times New Roman" w:cs="Times New Roman"/>
          <w:b/>
          <w:bCs/>
          <w:kern w:val="0"/>
          <w:sz w:val="24"/>
          <w:szCs w:val="24"/>
          <w14:ligatures w14:val="none"/>
        </w:rPr>
        <w:t>:</w:t>
      </w:r>
      <w:r w:rsidRPr="003531FD">
        <w:rPr>
          <w:rFonts w:eastAsia="Times New Roman" w:cs="Times New Roman"/>
          <w:b/>
          <w:bCs/>
          <w:kern w:val="0"/>
          <w:sz w:val="24"/>
          <w:szCs w:val="24"/>
          <w14:ligatures w14:val="none"/>
        </w:rPr>
        <w:t xml:space="preserve"> Complaint Management</w:t>
      </w:r>
    </w:p>
    <w:p w14:paraId="67AD6CFA" w14:textId="79B14FDD" w:rsidR="00A3574B" w:rsidRPr="0084705F" w:rsidRDefault="00A3574B" w:rsidP="00C068E4">
      <w:pPr>
        <w:numPr>
          <w:ilvl w:val="0"/>
          <w:numId w:val="25"/>
        </w:numPr>
        <w:tabs>
          <w:tab w:val="num" w:pos="720"/>
        </w:tabs>
        <w:spacing w:after="120" w:line="360" w:lineRule="auto"/>
        <w:ind w:left="720"/>
        <w:rPr>
          <w:rFonts w:eastAsia="Times New Roman" w:cs="Times New Roman"/>
          <w:kern w:val="0"/>
          <w:sz w:val="24"/>
          <w:szCs w:val="24"/>
          <w14:ligatures w14:val="none"/>
        </w:rPr>
      </w:pPr>
      <w:r w:rsidRPr="0084705F">
        <w:rPr>
          <w:rFonts w:eastAsia="Times New Roman" w:cs="Times New Roman"/>
          <w:kern w:val="0"/>
          <w:sz w:val="24"/>
          <w:szCs w:val="24"/>
          <w14:ligatures w14:val="none"/>
        </w:rPr>
        <w:t>Implement a process for receiving and responding to complaints, concerns, or questions from individuals about the organizational security and privacy practices that includes:</w:t>
      </w:r>
    </w:p>
    <w:p w14:paraId="0E1E75CC" w14:textId="2508F8A7" w:rsidR="00A3574B" w:rsidRPr="0084705F" w:rsidRDefault="0565664D" w:rsidP="00C068E4">
      <w:pPr>
        <w:numPr>
          <w:ilvl w:val="0"/>
          <w:numId w:val="27"/>
        </w:numPr>
        <w:spacing w:after="120" w:line="360" w:lineRule="auto"/>
        <w:rPr>
          <w:rFonts w:eastAsia="Times New Roman" w:cs="Times New Roman"/>
          <w:kern w:val="0"/>
          <w:sz w:val="24"/>
          <w:szCs w:val="24"/>
          <w14:ligatures w14:val="none"/>
        </w:rPr>
      </w:pPr>
      <w:r w:rsidRPr="0084705F">
        <w:rPr>
          <w:rFonts w:eastAsia="Times New Roman" w:cs="Times New Roman"/>
          <w:kern w:val="0"/>
          <w:sz w:val="24"/>
          <w:szCs w:val="24"/>
          <w14:ligatures w14:val="none"/>
        </w:rPr>
        <w:t xml:space="preserve"> E</w:t>
      </w:r>
      <w:r w:rsidR="00033211" w:rsidRPr="0084705F">
        <w:rPr>
          <w:rFonts w:eastAsia="Times New Roman" w:cs="Times New Roman"/>
          <w:kern w:val="0"/>
          <w:sz w:val="24"/>
          <w:szCs w:val="24"/>
          <w14:ligatures w14:val="none"/>
        </w:rPr>
        <w:t xml:space="preserve">asy-to-use and accessible mechanisms for the public to file complaints. </w:t>
      </w:r>
    </w:p>
    <w:p w14:paraId="44195204" w14:textId="6437F835" w:rsidR="00A3574B" w:rsidRPr="0084705F" w:rsidRDefault="572D9C64" w:rsidP="00C068E4">
      <w:pPr>
        <w:numPr>
          <w:ilvl w:val="0"/>
          <w:numId w:val="27"/>
        </w:numPr>
        <w:spacing w:after="120" w:line="360" w:lineRule="auto"/>
        <w:rPr>
          <w:rFonts w:eastAsia="Times New Roman" w:cs="Times New Roman"/>
          <w:kern w:val="0"/>
          <w:sz w:val="24"/>
          <w:szCs w:val="24"/>
          <w14:ligatures w14:val="none"/>
        </w:rPr>
      </w:pPr>
      <w:r w:rsidRPr="0084705F">
        <w:rPr>
          <w:rFonts w:eastAsia="Times New Roman" w:cs="Times New Roman"/>
          <w:kern w:val="0"/>
          <w:sz w:val="24"/>
          <w:szCs w:val="24"/>
          <w14:ligatures w14:val="none"/>
        </w:rPr>
        <w:t xml:space="preserve"> A</w:t>
      </w:r>
      <w:r w:rsidR="00033211" w:rsidRPr="0084705F">
        <w:rPr>
          <w:rFonts w:eastAsia="Times New Roman" w:cs="Times New Roman"/>
          <w:kern w:val="0"/>
          <w:sz w:val="24"/>
          <w:szCs w:val="24"/>
          <w14:ligatures w14:val="none"/>
        </w:rPr>
        <w:t xml:space="preserve">ll necessary information for successfully filing complaints. </w:t>
      </w:r>
    </w:p>
    <w:p w14:paraId="46BD094E" w14:textId="49002DAB" w:rsidR="00A3574B" w:rsidRPr="0084705F" w:rsidRDefault="00033211" w:rsidP="00C068E4">
      <w:pPr>
        <w:numPr>
          <w:ilvl w:val="0"/>
          <w:numId w:val="27"/>
        </w:numPr>
        <w:spacing w:after="120" w:line="360" w:lineRule="auto"/>
        <w:rPr>
          <w:rFonts w:eastAsia="Times New Roman" w:cs="Times New Roman"/>
          <w:kern w:val="0"/>
          <w:sz w:val="24"/>
          <w:szCs w:val="24"/>
          <w14:ligatures w14:val="none"/>
        </w:rPr>
      </w:pPr>
      <w:r w:rsidRPr="0084705F">
        <w:rPr>
          <w:rFonts w:eastAsia="Times New Roman" w:cs="Times New Roman"/>
          <w:kern w:val="0"/>
          <w:sz w:val="24"/>
          <w:szCs w:val="24"/>
          <w14:ligatures w14:val="none"/>
        </w:rPr>
        <w:t>Track</w:t>
      </w:r>
      <w:r w:rsidR="18A8CB15" w:rsidRPr="0084705F">
        <w:rPr>
          <w:rFonts w:eastAsia="Times New Roman" w:cs="Times New Roman"/>
          <w:kern w:val="0"/>
          <w:sz w:val="24"/>
          <w:szCs w:val="24"/>
          <w14:ligatures w14:val="none"/>
        </w:rPr>
        <w:t>ing</w:t>
      </w:r>
      <w:r w:rsidRPr="0084705F">
        <w:rPr>
          <w:rFonts w:eastAsia="Times New Roman" w:cs="Times New Roman"/>
          <w:kern w:val="0"/>
          <w:sz w:val="24"/>
          <w:szCs w:val="24"/>
          <w14:ligatures w14:val="none"/>
        </w:rPr>
        <w:t xml:space="preserve"> all complaints to ensure they are reviewed and addressed within 30 days. </w:t>
      </w:r>
    </w:p>
    <w:p w14:paraId="29371A2B" w14:textId="55CE5A5A" w:rsidR="00A3574B" w:rsidRPr="0084705F" w:rsidRDefault="00033211" w:rsidP="00C068E4">
      <w:pPr>
        <w:numPr>
          <w:ilvl w:val="0"/>
          <w:numId w:val="27"/>
        </w:numPr>
        <w:spacing w:after="120" w:line="360" w:lineRule="auto"/>
        <w:rPr>
          <w:rFonts w:eastAsia="Times New Roman" w:cs="Times New Roman"/>
          <w:kern w:val="0"/>
          <w:sz w:val="24"/>
          <w:szCs w:val="24"/>
          <w14:ligatures w14:val="none"/>
        </w:rPr>
      </w:pPr>
      <w:r w:rsidRPr="0084705F">
        <w:rPr>
          <w:rFonts w:eastAsia="Times New Roman" w:cs="Times New Roman"/>
          <w:kern w:val="0"/>
          <w:sz w:val="24"/>
          <w:szCs w:val="24"/>
          <w14:ligatures w14:val="none"/>
        </w:rPr>
        <w:t>Acknowledge</w:t>
      </w:r>
      <w:r w:rsidR="3F9893C1" w:rsidRPr="0084705F">
        <w:rPr>
          <w:rFonts w:eastAsia="Times New Roman" w:cs="Times New Roman"/>
          <w:kern w:val="0"/>
          <w:sz w:val="24"/>
          <w:szCs w:val="24"/>
          <w14:ligatures w14:val="none"/>
        </w:rPr>
        <w:t xml:space="preserve">ment </w:t>
      </w:r>
      <w:proofErr w:type="gramStart"/>
      <w:r w:rsidR="3F9893C1" w:rsidRPr="0084705F">
        <w:rPr>
          <w:rFonts w:eastAsia="Times New Roman" w:cs="Times New Roman"/>
          <w:kern w:val="0"/>
          <w:sz w:val="24"/>
          <w:szCs w:val="24"/>
          <w14:ligatures w14:val="none"/>
        </w:rPr>
        <w:t xml:space="preserve">of </w:t>
      </w:r>
      <w:r w:rsidRPr="0084705F">
        <w:rPr>
          <w:rFonts w:eastAsia="Times New Roman" w:cs="Times New Roman"/>
          <w:kern w:val="0"/>
          <w:sz w:val="24"/>
          <w:szCs w:val="24"/>
          <w14:ligatures w14:val="none"/>
        </w:rPr>
        <w:t xml:space="preserve"> receipt</w:t>
      </w:r>
      <w:proofErr w:type="gramEnd"/>
      <w:r w:rsidRPr="0084705F">
        <w:rPr>
          <w:rFonts w:eastAsia="Times New Roman" w:cs="Times New Roman"/>
          <w:kern w:val="0"/>
          <w:sz w:val="24"/>
          <w:szCs w:val="24"/>
          <w14:ligatures w14:val="none"/>
        </w:rPr>
        <w:t xml:space="preserve"> of complaints within 7 days. </w:t>
      </w:r>
    </w:p>
    <w:p w14:paraId="0EC01C8C" w14:textId="5239E56A" w:rsidR="00033211" w:rsidRPr="0084705F" w:rsidRDefault="00033211" w:rsidP="00C068E4">
      <w:pPr>
        <w:numPr>
          <w:ilvl w:val="0"/>
          <w:numId w:val="27"/>
        </w:numPr>
        <w:spacing w:after="120" w:line="360" w:lineRule="auto"/>
        <w:rPr>
          <w:rFonts w:eastAsia="Times New Roman" w:cs="Times New Roman"/>
          <w:kern w:val="0"/>
          <w:sz w:val="24"/>
          <w:szCs w:val="24"/>
          <w14:ligatures w14:val="none"/>
        </w:rPr>
      </w:pPr>
      <w:proofErr w:type="gramStart"/>
      <w:r w:rsidRPr="0084705F">
        <w:rPr>
          <w:rFonts w:eastAsia="Times New Roman" w:cs="Times New Roman"/>
          <w:kern w:val="0"/>
          <w:sz w:val="24"/>
          <w:szCs w:val="24"/>
          <w14:ligatures w14:val="none"/>
        </w:rPr>
        <w:t>Respon</w:t>
      </w:r>
      <w:r w:rsidR="6519F9FC" w:rsidRPr="0084705F">
        <w:rPr>
          <w:rFonts w:eastAsia="Times New Roman" w:cs="Times New Roman"/>
          <w:kern w:val="0"/>
          <w:sz w:val="24"/>
          <w:szCs w:val="24"/>
          <w14:ligatures w14:val="none"/>
        </w:rPr>
        <w:t xml:space="preserve">se </w:t>
      </w:r>
      <w:r w:rsidRPr="0084705F">
        <w:rPr>
          <w:rFonts w:eastAsia="Times New Roman" w:cs="Times New Roman"/>
          <w:kern w:val="0"/>
          <w:sz w:val="24"/>
          <w:szCs w:val="24"/>
          <w14:ligatures w14:val="none"/>
        </w:rPr>
        <w:t xml:space="preserve"> to</w:t>
      </w:r>
      <w:proofErr w:type="gramEnd"/>
      <w:r w:rsidRPr="0084705F">
        <w:rPr>
          <w:rFonts w:eastAsia="Times New Roman" w:cs="Times New Roman"/>
          <w:kern w:val="0"/>
          <w:sz w:val="24"/>
          <w:szCs w:val="24"/>
          <w14:ligatures w14:val="none"/>
        </w:rPr>
        <w:t xml:space="preserve"> complaints within 30 days.</w:t>
      </w:r>
    </w:p>
    <w:p w14:paraId="3CDA769E" w14:textId="4A39014B" w:rsidR="00033211" w:rsidRPr="0084705F" w:rsidRDefault="00033211" w:rsidP="00C068E4">
      <w:pPr>
        <w:spacing w:after="120" w:line="360" w:lineRule="auto"/>
        <w:outlineLvl w:val="2"/>
        <w:rPr>
          <w:rFonts w:eastAsia="Times New Roman" w:cs="Times New Roman"/>
          <w:b/>
          <w:bCs/>
          <w:kern w:val="0"/>
          <w:sz w:val="24"/>
          <w:szCs w:val="24"/>
          <w14:ligatures w14:val="none"/>
        </w:rPr>
      </w:pPr>
      <w:r w:rsidRPr="0084705F">
        <w:rPr>
          <w:rFonts w:eastAsia="Times New Roman" w:cs="Times New Roman"/>
          <w:b/>
          <w:bCs/>
          <w:kern w:val="0"/>
          <w:sz w:val="24"/>
          <w:szCs w:val="24"/>
          <w14:ligatures w14:val="none"/>
        </w:rPr>
        <w:t>PM-2</w:t>
      </w:r>
      <w:r w:rsidR="00C856B6">
        <w:rPr>
          <w:rFonts w:eastAsia="Times New Roman" w:cs="Times New Roman"/>
          <w:b/>
          <w:bCs/>
          <w:kern w:val="0"/>
          <w:sz w:val="24"/>
          <w:szCs w:val="24"/>
          <w14:ligatures w14:val="none"/>
        </w:rPr>
        <w:t>4</w:t>
      </w:r>
      <w:r w:rsidR="0093067A" w:rsidRPr="0084705F">
        <w:rPr>
          <w:rFonts w:eastAsia="Times New Roman" w:cs="Times New Roman"/>
          <w:b/>
          <w:bCs/>
          <w:kern w:val="0"/>
          <w:sz w:val="24"/>
          <w:szCs w:val="24"/>
          <w14:ligatures w14:val="none"/>
        </w:rPr>
        <w:t>:</w:t>
      </w:r>
      <w:r w:rsidRPr="0084705F">
        <w:rPr>
          <w:rFonts w:eastAsia="Times New Roman" w:cs="Times New Roman"/>
          <w:b/>
          <w:bCs/>
          <w:kern w:val="0"/>
          <w:sz w:val="24"/>
          <w:szCs w:val="24"/>
          <w14:ligatures w14:val="none"/>
        </w:rPr>
        <w:t xml:space="preserve"> Privacy Reporting</w:t>
      </w:r>
    </w:p>
    <w:p w14:paraId="45DDD333" w14:textId="5DBF215A" w:rsidR="0084705F" w:rsidRPr="00C068E4" w:rsidRDefault="00033211" w:rsidP="00C068E4">
      <w:pPr>
        <w:numPr>
          <w:ilvl w:val="0"/>
          <w:numId w:val="25"/>
        </w:numPr>
        <w:tabs>
          <w:tab w:val="num" w:pos="720"/>
        </w:tabs>
        <w:spacing w:after="120" w:line="360" w:lineRule="auto"/>
        <w:ind w:left="720"/>
        <w:rPr>
          <w:rFonts w:eastAsia="Times New Roman" w:cs="Times New Roman"/>
          <w:kern w:val="0"/>
          <w:sz w:val="24"/>
          <w:szCs w:val="24"/>
          <w14:ligatures w14:val="none"/>
        </w:rPr>
      </w:pPr>
      <w:r w:rsidRPr="0084705F">
        <w:rPr>
          <w:rFonts w:eastAsia="Times New Roman" w:cs="Times New Roman"/>
          <w:kern w:val="0"/>
          <w:sz w:val="24"/>
          <w:szCs w:val="24"/>
          <w14:ligatures w14:val="none"/>
        </w:rPr>
        <w:t>Develop privacy reports</w:t>
      </w:r>
      <w:r w:rsidRPr="00C068E4">
        <w:rPr>
          <w:rFonts w:eastAsia="Times New Roman" w:cs="Times New Roman"/>
          <w:kern w:val="0"/>
          <w:sz w:val="24"/>
          <w:szCs w:val="24"/>
          <w14:ligatures w14:val="none"/>
        </w:rPr>
        <w:t xml:space="preserve"> </w:t>
      </w:r>
      <w:r w:rsidR="33C4552C" w:rsidRPr="00C068E4">
        <w:rPr>
          <w:rFonts w:eastAsia="Times New Roman" w:cs="Times New Roman"/>
          <w:kern w:val="0"/>
          <w:sz w:val="24"/>
          <w:szCs w:val="24"/>
          <w14:ligatures w14:val="none"/>
        </w:rPr>
        <w:t>and disseminate them to:</w:t>
      </w:r>
    </w:p>
    <w:p w14:paraId="3F7FB71B" w14:textId="086F71BC" w:rsidR="0084705F" w:rsidRPr="00ED6896" w:rsidRDefault="00033211" w:rsidP="00C068E4">
      <w:pPr>
        <w:numPr>
          <w:ilvl w:val="0"/>
          <w:numId w:val="27"/>
        </w:numPr>
        <w:spacing w:after="120" w:line="360" w:lineRule="auto"/>
        <w:rPr>
          <w:rFonts w:eastAsia="Times New Roman" w:cs="Times New Roman"/>
          <w:kern w:val="0"/>
          <w:sz w:val="24"/>
          <w:szCs w:val="24"/>
          <w14:ligatures w14:val="none"/>
        </w:rPr>
      </w:pPr>
      <w:r w:rsidRPr="0084705F">
        <w:rPr>
          <w:rFonts w:eastAsia="Times New Roman" w:cs="Times New Roman"/>
          <w:kern w:val="0"/>
          <w:sz w:val="24"/>
          <w:szCs w:val="24"/>
          <w14:ligatures w14:val="none"/>
        </w:rPr>
        <w:t>oversight bodies</w:t>
      </w:r>
    </w:p>
    <w:p w14:paraId="4D83F515" w14:textId="6299C0A0" w:rsidR="00A3574B" w:rsidRPr="00ED6896" w:rsidRDefault="0093067A" w:rsidP="00C068E4">
      <w:pPr>
        <w:numPr>
          <w:ilvl w:val="0"/>
          <w:numId w:val="27"/>
        </w:numPr>
        <w:spacing w:after="120" w:line="360" w:lineRule="auto"/>
        <w:rPr>
          <w:rFonts w:eastAsia="Times New Roman" w:cs="Times New Roman"/>
          <w:kern w:val="0"/>
          <w:sz w:val="24"/>
          <w:szCs w:val="24"/>
          <w14:ligatures w14:val="none"/>
        </w:rPr>
      </w:pPr>
      <w:r w:rsidRPr="0084705F">
        <w:rPr>
          <w:rFonts w:eastAsia="Times New Roman" w:cs="Times New Roman"/>
          <w:kern w:val="0"/>
          <w:sz w:val="24"/>
          <w:szCs w:val="24"/>
          <w14:ligatures w14:val="none"/>
        </w:rPr>
        <w:t>o</w:t>
      </w:r>
      <w:r w:rsidR="00033211" w:rsidRPr="0084705F">
        <w:rPr>
          <w:rFonts w:eastAsia="Times New Roman" w:cs="Times New Roman"/>
          <w:kern w:val="0"/>
          <w:sz w:val="24"/>
          <w:szCs w:val="24"/>
          <w14:ligatures w14:val="none"/>
        </w:rPr>
        <w:t xml:space="preserve">fficials responsible for monitoring privacy program compliance. </w:t>
      </w:r>
    </w:p>
    <w:p w14:paraId="7D06F278" w14:textId="52A80685" w:rsidR="00033211" w:rsidRPr="0084705F" w:rsidRDefault="00033211" w:rsidP="00C068E4">
      <w:pPr>
        <w:numPr>
          <w:ilvl w:val="0"/>
          <w:numId w:val="25"/>
        </w:numPr>
        <w:tabs>
          <w:tab w:val="num" w:pos="720"/>
        </w:tabs>
        <w:spacing w:after="120" w:line="360" w:lineRule="auto"/>
        <w:ind w:left="720"/>
        <w:rPr>
          <w:rFonts w:eastAsia="Times New Roman" w:cs="Times New Roman"/>
          <w:kern w:val="0"/>
          <w:sz w:val="24"/>
          <w:szCs w:val="24"/>
          <w14:ligatures w14:val="none"/>
        </w:rPr>
      </w:pPr>
      <w:r w:rsidRPr="0084705F">
        <w:rPr>
          <w:rFonts w:eastAsia="Times New Roman" w:cs="Times New Roman"/>
          <w:kern w:val="0"/>
          <w:sz w:val="24"/>
          <w:szCs w:val="24"/>
          <w14:ligatures w14:val="none"/>
        </w:rPr>
        <w:t>Review and update privacy reports annually.</w:t>
      </w:r>
    </w:p>
    <w:p w14:paraId="737C5EC9" w14:textId="203AF2DE" w:rsidR="00033211" w:rsidRPr="0084705F" w:rsidRDefault="00033211" w:rsidP="00C068E4">
      <w:pPr>
        <w:spacing w:after="120" w:line="360" w:lineRule="auto"/>
        <w:outlineLvl w:val="2"/>
        <w:rPr>
          <w:rFonts w:eastAsia="Times New Roman" w:cs="Times New Roman"/>
          <w:b/>
          <w:bCs/>
          <w:kern w:val="0"/>
          <w:sz w:val="24"/>
          <w:szCs w:val="24"/>
          <w14:ligatures w14:val="none"/>
        </w:rPr>
      </w:pPr>
      <w:r w:rsidRPr="0084705F">
        <w:rPr>
          <w:rFonts w:eastAsia="Times New Roman" w:cs="Times New Roman"/>
          <w:b/>
          <w:bCs/>
          <w:kern w:val="0"/>
          <w:sz w:val="24"/>
          <w:szCs w:val="24"/>
          <w14:ligatures w14:val="none"/>
        </w:rPr>
        <w:t>PM-2</w:t>
      </w:r>
      <w:r w:rsidR="00C856B6">
        <w:rPr>
          <w:rFonts w:eastAsia="Times New Roman" w:cs="Times New Roman"/>
          <w:b/>
          <w:bCs/>
          <w:kern w:val="0"/>
          <w:sz w:val="24"/>
          <w:szCs w:val="24"/>
          <w14:ligatures w14:val="none"/>
        </w:rPr>
        <w:t>5</w:t>
      </w:r>
      <w:r w:rsidR="0093067A" w:rsidRPr="0084705F">
        <w:rPr>
          <w:rFonts w:eastAsia="Times New Roman" w:cs="Times New Roman"/>
          <w:b/>
          <w:bCs/>
          <w:kern w:val="0"/>
          <w:sz w:val="24"/>
          <w:szCs w:val="24"/>
          <w14:ligatures w14:val="none"/>
        </w:rPr>
        <w:t>:</w:t>
      </w:r>
      <w:r w:rsidRPr="0084705F">
        <w:rPr>
          <w:rFonts w:eastAsia="Times New Roman" w:cs="Times New Roman"/>
          <w:b/>
          <w:bCs/>
          <w:kern w:val="0"/>
          <w:sz w:val="24"/>
          <w:szCs w:val="24"/>
          <w14:ligatures w14:val="none"/>
        </w:rPr>
        <w:t xml:space="preserve"> Risk Framing</w:t>
      </w:r>
    </w:p>
    <w:p w14:paraId="66A18ED2" w14:textId="77777777" w:rsidR="0093067A" w:rsidRPr="0084705F" w:rsidRDefault="00033211" w:rsidP="00C068E4">
      <w:pPr>
        <w:numPr>
          <w:ilvl w:val="0"/>
          <w:numId w:val="25"/>
        </w:numPr>
        <w:tabs>
          <w:tab w:val="num" w:pos="720"/>
        </w:tabs>
        <w:spacing w:after="120" w:line="360" w:lineRule="auto"/>
        <w:ind w:left="720"/>
        <w:rPr>
          <w:rFonts w:eastAsia="Times New Roman" w:cs="Times New Roman"/>
          <w:kern w:val="0"/>
          <w:sz w:val="24"/>
          <w:szCs w:val="24"/>
          <w14:ligatures w14:val="none"/>
        </w:rPr>
      </w:pPr>
      <w:r w:rsidRPr="0084705F">
        <w:rPr>
          <w:rFonts w:eastAsia="Times New Roman" w:cs="Times New Roman"/>
          <w:kern w:val="0"/>
          <w:sz w:val="24"/>
          <w:szCs w:val="24"/>
          <w14:ligatures w14:val="none"/>
        </w:rPr>
        <w:t>Identify and document:</w:t>
      </w:r>
    </w:p>
    <w:p w14:paraId="68658117" w14:textId="77777777" w:rsidR="0093067A" w:rsidRPr="0084705F" w:rsidRDefault="00033211" w:rsidP="00C068E4">
      <w:pPr>
        <w:numPr>
          <w:ilvl w:val="0"/>
          <w:numId w:val="27"/>
        </w:numPr>
        <w:spacing w:after="120" w:line="360" w:lineRule="auto"/>
        <w:rPr>
          <w:rFonts w:eastAsia="Times New Roman" w:cs="Times New Roman"/>
          <w:kern w:val="0"/>
          <w:sz w:val="24"/>
          <w:szCs w:val="24"/>
          <w14:ligatures w14:val="none"/>
        </w:rPr>
      </w:pPr>
      <w:r w:rsidRPr="0084705F">
        <w:rPr>
          <w:rFonts w:eastAsia="Times New Roman" w:cs="Times New Roman"/>
          <w:kern w:val="0"/>
          <w:sz w:val="24"/>
          <w:szCs w:val="24"/>
          <w14:ligatures w14:val="none"/>
        </w:rPr>
        <w:t>Assumptions affecting risk assessments, responses, and monitoring.</w:t>
      </w:r>
    </w:p>
    <w:p w14:paraId="60ED0026" w14:textId="77777777" w:rsidR="0093067A" w:rsidRPr="0084705F" w:rsidRDefault="00033211" w:rsidP="00C068E4">
      <w:pPr>
        <w:numPr>
          <w:ilvl w:val="0"/>
          <w:numId w:val="27"/>
        </w:numPr>
        <w:spacing w:after="120" w:line="360" w:lineRule="auto"/>
        <w:rPr>
          <w:rFonts w:eastAsia="Times New Roman" w:cs="Times New Roman"/>
          <w:kern w:val="0"/>
          <w:sz w:val="24"/>
          <w:szCs w:val="24"/>
          <w14:ligatures w14:val="none"/>
        </w:rPr>
      </w:pPr>
      <w:r w:rsidRPr="0084705F">
        <w:rPr>
          <w:rFonts w:eastAsia="Times New Roman" w:cs="Times New Roman"/>
          <w:kern w:val="0"/>
          <w:sz w:val="24"/>
          <w:szCs w:val="24"/>
          <w14:ligatures w14:val="none"/>
        </w:rPr>
        <w:t>Constraints affecting these processes.</w:t>
      </w:r>
    </w:p>
    <w:p w14:paraId="787F3702" w14:textId="77777777" w:rsidR="0093067A" w:rsidRPr="0084705F" w:rsidRDefault="00033211" w:rsidP="00C068E4">
      <w:pPr>
        <w:numPr>
          <w:ilvl w:val="0"/>
          <w:numId w:val="27"/>
        </w:numPr>
        <w:spacing w:after="120" w:line="360" w:lineRule="auto"/>
        <w:rPr>
          <w:rFonts w:eastAsia="Times New Roman" w:cs="Times New Roman"/>
          <w:kern w:val="0"/>
          <w:sz w:val="24"/>
          <w:szCs w:val="24"/>
          <w14:ligatures w14:val="none"/>
        </w:rPr>
      </w:pPr>
      <w:r w:rsidRPr="0084705F">
        <w:rPr>
          <w:rFonts w:eastAsia="Times New Roman" w:cs="Times New Roman"/>
          <w:kern w:val="0"/>
          <w:sz w:val="24"/>
          <w:szCs w:val="24"/>
          <w14:ligatures w14:val="none"/>
        </w:rPr>
        <w:t>Priorities and trade-offs for managing risk.</w:t>
      </w:r>
    </w:p>
    <w:p w14:paraId="19B60FB9" w14:textId="77777777" w:rsidR="0093067A" w:rsidRPr="0084705F" w:rsidRDefault="00033211" w:rsidP="00C068E4">
      <w:pPr>
        <w:numPr>
          <w:ilvl w:val="0"/>
          <w:numId w:val="27"/>
        </w:numPr>
        <w:spacing w:after="120" w:line="360" w:lineRule="auto"/>
        <w:rPr>
          <w:rFonts w:eastAsia="Times New Roman" w:cs="Times New Roman"/>
          <w:kern w:val="0"/>
          <w:sz w:val="24"/>
          <w:szCs w:val="24"/>
          <w14:ligatures w14:val="none"/>
        </w:rPr>
      </w:pPr>
      <w:r w:rsidRPr="0084705F">
        <w:rPr>
          <w:rFonts w:eastAsia="Times New Roman" w:cs="Times New Roman"/>
          <w:kern w:val="0"/>
          <w:sz w:val="24"/>
          <w:szCs w:val="24"/>
          <w14:ligatures w14:val="none"/>
        </w:rPr>
        <w:t xml:space="preserve">Organizational risk tolerance. </w:t>
      </w:r>
    </w:p>
    <w:p w14:paraId="4C2962CC" w14:textId="77777777" w:rsidR="0093067A" w:rsidRPr="0084705F" w:rsidRDefault="00033211" w:rsidP="00C068E4">
      <w:pPr>
        <w:numPr>
          <w:ilvl w:val="0"/>
          <w:numId w:val="25"/>
        </w:numPr>
        <w:tabs>
          <w:tab w:val="num" w:pos="720"/>
        </w:tabs>
        <w:spacing w:after="120" w:line="360" w:lineRule="auto"/>
        <w:ind w:left="720"/>
        <w:rPr>
          <w:rFonts w:eastAsia="Times New Roman" w:cs="Times New Roman"/>
          <w:kern w:val="0"/>
          <w:sz w:val="24"/>
          <w:szCs w:val="24"/>
          <w14:ligatures w14:val="none"/>
        </w:rPr>
      </w:pPr>
      <w:r w:rsidRPr="0084705F">
        <w:rPr>
          <w:rFonts w:eastAsia="Times New Roman" w:cs="Times New Roman"/>
          <w:kern w:val="0"/>
          <w:sz w:val="24"/>
          <w:szCs w:val="24"/>
          <w14:ligatures w14:val="none"/>
        </w:rPr>
        <w:t xml:space="preserve">Distribute risk framing results to relevant personnel. </w:t>
      </w:r>
    </w:p>
    <w:p w14:paraId="45E3AF10" w14:textId="37337557" w:rsidR="00033211" w:rsidRPr="0084705F" w:rsidRDefault="00033211" w:rsidP="00C068E4">
      <w:pPr>
        <w:numPr>
          <w:ilvl w:val="0"/>
          <w:numId w:val="25"/>
        </w:numPr>
        <w:tabs>
          <w:tab w:val="num" w:pos="720"/>
        </w:tabs>
        <w:spacing w:after="120" w:line="360" w:lineRule="auto"/>
        <w:ind w:left="720"/>
        <w:rPr>
          <w:rFonts w:eastAsia="Times New Roman" w:cs="Times New Roman"/>
          <w:kern w:val="0"/>
          <w:sz w:val="24"/>
          <w:szCs w:val="24"/>
          <w14:ligatures w14:val="none"/>
        </w:rPr>
      </w:pPr>
      <w:r w:rsidRPr="0084705F">
        <w:rPr>
          <w:rFonts w:eastAsia="Times New Roman" w:cs="Times New Roman"/>
          <w:kern w:val="0"/>
          <w:sz w:val="24"/>
          <w:szCs w:val="24"/>
          <w14:ligatures w14:val="none"/>
        </w:rPr>
        <w:t>Review and update risk framing considerations annually.</w:t>
      </w:r>
    </w:p>
    <w:p w14:paraId="14762110" w14:textId="301C0510" w:rsidR="00033211" w:rsidRPr="0084705F" w:rsidRDefault="00033211" w:rsidP="00C068E4">
      <w:pPr>
        <w:spacing w:after="120" w:line="360" w:lineRule="auto"/>
        <w:outlineLvl w:val="2"/>
        <w:rPr>
          <w:rFonts w:eastAsia="Times New Roman" w:cs="Times New Roman"/>
          <w:b/>
          <w:bCs/>
          <w:kern w:val="0"/>
          <w:sz w:val="24"/>
          <w:szCs w:val="24"/>
          <w14:ligatures w14:val="none"/>
        </w:rPr>
      </w:pPr>
      <w:r w:rsidRPr="0084705F">
        <w:rPr>
          <w:rFonts w:eastAsia="Times New Roman" w:cs="Times New Roman"/>
          <w:b/>
          <w:bCs/>
          <w:kern w:val="0"/>
          <w:sz w:val="24"/>
          <w:szCs w:val="24"/>
          <w14:ligatures w14:val="none"/>
        </w:rPr>
        <w:lastRenderedPageBreak/>
        <w:t>PM-2</w:t>
      </w:r>
      <w:r w:rsidR="00C856B6">
        <w:rPr>
          <w:rFonts w:eastAsia="Times New Roman" w:cs="Times New Roman"/>
          <w:b/>
          <w:bCs/>
          <w:kern w:val="0"/>
          <w:sz w:val="24"/>
          <w:szCs w:val="24"/>
          <w14:ligatures w14:val="none"/>
        </w:rPr>
        <w:t>6</w:t>
      </w:r>
      <w:r w:rsidR="0093067A" w:rsidRPr="0084705F">
        <w:rPr>
          <w:rFonts w:eastAsia="Times New Roman" w:cs="Times New Roman"/>
          <w:b/>
          <w:bCs/>
          <w:kern w:val="0"/>
          <w:sz w:val="24"/>
          <w:szCs w:val="24"/>
          <w14:ligatures w14:val="none"/>
        </w:rPr>
        <w:t>:</w:t>
      </w:r>
      <w:r w:rsidRPr="0084705F">
        <w:rPr>
          <w:rFonts w:eastAsia="Times New Roman" w:cs="Times New Roman"/>
          <w:b/>
          <w:bCs/>
          <w:kern w:val="0"/>
          <w:sz w:val="24"/>
          <w:szCs w:val="24"/>
          <w14:ligatures w14:val="none"/>
        </w:rPr>
        <w:t xml:space="preserve"> Risk Management Program Leadership Roles</w:t>
      </w:r>
    </w:p>
    <w:p w14:paraId="627D7AC9" w14:textId="499C2C13" w:rsidR="0093067A" w:rsidRPr="0084705F" w:rsidRDefault="00033211" w:rsidP="00C068E4">
      <w:pPr>
        <w:numPr>
          <w:ilvl w:val="0"/>
          <w:numId w:val="25"/>
        </w:numPr>
        <w:tabs>
          <w:tab w:val="num" w:pos="720"/>
        </w:tabs>
        <w:spacing w:after="120" w:line="360" w:lineRule="auto"/>
        <w:ind w:left="720"/>
        <w:rPr>
          <w:rFonts w:eastAsia="Times New Roman" w:cs="Times New Roman"/>
          <w:kern w:val="0"/>
          <w:sz w:val="24"/>
          <w:szCs w:val="24"/>
          <w14:ligatures w14:val="none"/>
        </w:rPr>
      </w:pPr>
      <w:r w:rsidRPr="0084705F">
        <w:rPr>
          <w:rFonts w:eastAsia="Times New Roman" w:cs="Times New Roman"/>
          <w:kern w:val="0"/>
          <w:sz w:val="24"/>
          <w:szCs w:val="24"/>
          <w14:ligatures w14:val="none"/>
        </w:rPr>
        <w:t xml:space="preserve">Appoint a Senior Accountable Official for Risk Management to align risk management processes with strategic goals. </w:t>
      </w:r>
    </w:p>
    <w:p w14:paraId="13AEC353" w14:textId="5BCAC29B" w:rsidR="00033211" w:rsidRPr="0084705F" w:rsidRDefault="00033211" w:rsidP="00C068E4">
      <w:pPr>
        <w:numPr>
          <w:ilvl w:val="0"/>
          <w:numId w:val="25"/>
        </w:numPr>
        <w:tabs>
          <w:tab w:val="num" w:pos="720"/>
        </w:tabs>
        <w:spacing w:after="120" w:line="360" w:lineRule="auto"/>
        <w:ind w:left="720"/>
        <w:rPr>
          <w:rFonts w:eastAsia="Times New Roman" w:cs="Times New Roman"/>
          <w:kern w:val="0"/>
          <w:sz w:val="24"/>
          <w:szCs w:val="24"/>
          <w14:ligatures w14:val="none"/>
        </w:rPr>
      </w:pPr>
      <w:r w:rsidRPr="0084705F">
        <w:rPr>
          <w:rFonts w:eastAsia="Times New Roman" w:cs="Times New Roman"/>
          <w:kern w:val="0"/>
          <w:sz w:val="24"/>
          <w:szCs w:val="24"/>
          <w14:ligatures w14:val="none"/>
        </w:rPr>
        <w:t>Establish a Risk Executive function to oversee risk management consistency across the organization.</w:t>
      </w:r>
    </w:p>
    <w:p w14:paraId="2C8A782D" w14:textId="3396A670" w:rsidR="00033211" w:rsidRPr="0084705F" w:rsidRDefault="00033211" w:rsidP="00C068E4">
      <w:pPr>
        <w:spacing w:after="120" w:line="360" w:lineRule="auto"/>
        <w:outlineLvl w:val="2"/>
        <w:rPr>
          <w:rFonts w:eastAsia="Times New Roman" w:cs="Times New Roman"/>
          <w:b/>
          <w:bCs/>
          <w:kern w:val="0"/>
          <w:sz w:val="24"/>
          <w:szCs w:val="24"/>
          <w14:ligatures w14:val="none"/>
        </w:rPr>
      </w:pPr>
      <w:r w:rsidRPr="0084705F">
        <w:rPr>
          <w:rFonts w:eastAsia="Times New Roman" w:cs="Times New Roman"/>
          <w:b/>
          <w:bCs/>
          <w:kern w:val="0"/>
          <w:sz w:val="24"/>
          <w:szCs w:val="24"/>
          <w14:ligatures w14:val="none"/>
        </w:rPr>
        <w:t>PM-</w:t>
      </w:r>
      <w:r w:rsidR="00C856B6">
        <w:rPr>
          <w:rFonts w:eastAsia="Times New Roman" w:cs="Times New Roman"/>
          <w:b/>
          <w:bCs/>
          <w:kern w:val="0"/>
          <w:sz w:val="24"/>
          <w:szCs w:val="24"/>
          <w14:ligatures w14:val="none"/>
        </w:rPr>
        <w:t>27</w:t>
      </w:r>
      <w:r w:rsidR="0093067A" w:rsidRPr="0084705F">
        <w:rPr>
          <w:rFonts w:eastAsia="Times New Roman" w:cs="Times New Roman"/>
          <w:b/>
          <w:bCs/>
          <w:kern w:val="0"/>
          <w:sz w:val="24"/>
          <w:szCs w:val="24"/>
          <w14:ligatures w14:val="none"/>
        </w:rPr>
        <w:t>:</w:t>
      </w:r>
      <w:r w:rsidRPr="0084705F">
        <w:rPr>
          <w:rFonts w:eastAsia="Times New Roman" w:cs="Times New Roman"/>
          <w:b/>
          <w:bCs/>
          <w:kern w:val="0"/>
          <w:sz w:val="24"/>
          <w:szCs w:val="24"/>
          <w14:ligatures w14:val="none"/>
        </w:rPr>
        <w:t xml:space="preserve"> Supply Chain Risk Management Strategy</w:t>
      </w:r>
    </w:p>
    <w:p w14:paraId="5AF6ABA6" w14:textId="31FF4E2B" w:rsidR="0093067A" w:rsidRPr="0084705F" w:rsidRDefault="00033211" w:rsidP="00C068E4">
      <w:pPr>
        <w:numPr>
          <w:ilvl w:val="0"/>
          <w:numId w:val="25"/>
        </w:numPr>
        <w:tabs>
          <w:tab w:val="num" w:pos="720"/>
        </w:tabs>
        <w:spacing w:after="120" w:line="360" w:lineRule="auto"/>
        <w:ind w:left="720"/>
        <w:rPr>
          <w:rFonts w:eastAsia="Times New Roman" w:cs="Times New Roman"/>
          <w:kern w:val="0"/>
          <w:sz w:val="24"/>
          <w:szCs w:val="24"/>
          <w14:ligatures w14:val="none"/>
        </w:rPr>
      </w:pPr>
      <w:r w:rsidRPr="0084705F">
        <w:rPr>
          <w:rFonts w:eastAsia="Times New Roman" w:cs="Times New Roman"/>
          <w:kern w:val="0"/>
          <w:sz w:val="24"/>
          <w:szCs w:val="24"/>
          <w14:ligatures w14:val="none"/>
        </w:rPr>
        <w:t xml:space="preserve">Develop an organization-wide strategy for managing supply chain risks. </w:t>
      </w:r>
    </w:p>
    <w:p w14:paraId="30EC0AFC" w14:textId="0843F92F" w:rsidR="0093067A" w:rsidRPr="0084705F" w:rsidRDefault="00033211" w:rsidP="00C068E4">
      <w:pPr>
        <w:numPr>
          <w:ilvl w:val="0"/>
          <w:numId w:val="25"/>
        </w:numPr>
        <w:tabs>
          <w:tab w:val="num" w:pos="720"/>
        </w:tabs>
        <w:spacing w:after="120" w:line="360" w:lineRule="auto"/>
        <w:ind w:left="720"/>
        <w:rPr>
          <w:rFonts w:eastAsia="Times New Roman" w:cs="Times New Roman"/>
          <w:kern w:val="0"/>
          <w:sz w:val="24"/>
          <w:szCs w:val="24"/>
          <w14:ligatures w14:val="none"/>
        </w:rPr>
      </w:pPr>
      <w:r w:rsidRPr="0084705F">
        <w:rPr>
          <w:rFonts w:eastAsia="Times New Roman" w:cs="Times New Roman"/>
          <w:kern w:val="0"/>
          <w:sz w:val="24"/>
          <w:szCs w:val="24"/>
          <w14:ligatures w14:val="none"/>
        </w:rPr>
        <w:t xml:space="preserve">Implement the strategy consistently across the organization. </w:t>
      </w:r>
    </w:p>
    <w:p w14:paraId="11A5BA8F" w14:textId="45F8EDE9" w:rsidR="00033211" w:rsidRPr="0084705F" w:rsidRDefault="00033211" w:rsidP="00C068E4">
      <w:pPr>
        <w:numPr>
          <w:ilvl w:val="0"/>
          <w:numId w:val="25"/>
        </w:numPr>
        <w:tabs>
          <w:tab w:val="num" w:pos="720"/>
        </w:tabs>
        <w:spacing w:after="120" w:line="360" w:lineRule="auto"/>
        <w:ind w:left="720"/>
        <w:rPr>
          <w:rFonts w:eastAsia="Times New Roman" w:cs="Times New Roman"/>
          <w:kern w:val="0"/>
          <w:sz w:val="24"/>
          <w:szCs w:val="24"/>
          <w14:ligatures w14:val="none"/>
        </w:rPr>
      </w:pPr>
      <w:r w:rsidRPr="0084705F">
        <w:rPr>
          <w:rFonts w:eastAsia="Times New Roman" w:cs="Times New Roman"/>
          <w:kern w:val="0"/>
          <w:sz w:val="24"/>
          <w:szCs w:val="24"/>
          <w14:ligatures w14:val="none"/>
        </w:rPr>
        <w:t>Review and update the strategy annually or as needed.</w:t>
      </w:r>
    </w:p>
    <w:p w14:paraId="62F22E17" w14:textId="3C365D56" w:rsidR="0093067A" w:rsidRPr="0084705F" w:rsidRDefault="0093067A" w:rsidP="00C068E4">
      <w:pPr>
        <w:spacing w:after="120" w:line="360" w:lineRule="auto"/>
        <w:outlineLvl w:val="2"/>
        <w:rPr>
          <w:rFonts w:eastAsia="Times New Roman" w:cs="Times New Roman"/>
          <w:b/>
          <w:bCs/>
          <w:kern w:val="0"/>
          <w:sz w:val="24"/>
          <w:szCs w:val="24"/>
          <w14:ligatures w14:val="none"/>
        </w:rPr>
      </w:pPr>
      <w:r w:rsidRPr="0084705F">
        <w:rPr>
          <w:rFonts w:eastAsia="Times New Roman" w:cs="Times New Roman"/>
          <w:b/>
          <w:bCs/>
          <w:kern w:val="0"/>
          <w:sz w:val="24"/>
          <w:szCs w:val="24"/>
          <w14:ligatures w14:val="none"/>
        </w:rPr>
        <w:t>PM-</w:t>
      </w:r>
      <w:r w:rsidR="00C856B6">
        <w:rPr>
          <w:rFonts w:eastAsia="Times New Roman" w:cs="Times New Roman"/>
          <w:b/>
          <w:bCs/>
          <w:kern w:val="0"/>
          <w:sz w:val="24"/>
          <w:szCs w:val="24"/>
          <w14:ligatures w14:val="none"/>
        </w:rPr>
        <w:t>27</w:t>
      </w:r>
      <w:r w:rsidRPr="0084705F">
        <w:rPr>
          <w:rFonts w:eastAsia="Times New Roman" w:cs="Times New Roman"/>
          <w:b/>
          <w:bCs/>
          <w:kern w:val="0"/>
          <w:sz w:val="24"/>
          <w:szCs w:val="24"/>
          <w14:ligatures w14:val="none"/>
        </w:rPr>
        <w:t>(01): Suppliers of Critical or Mission Essential Items</w:t>
      </w:r>
    </w:p>
    <w:p w14:paraId="43FF8B5B" w14:textId="2BF54221" w:rsidR="0093067A" w:rsidRPr="0084705F" w:rsidRDefault="0093067A" w:rsidP="00C068E4">
      <w:pPr>
        <w:numPr>
          <w:ilvl w:val="0"/>
          <w:numId w:val="25"/>
        </w:numPr>
        <w:tabs>
          <w:tab w:val="num" w:pos="720"/>
        </w:tabs>
        <w:spacing w:after="120" w:line="360" w:lineRule="auto"/>
        <w:ind w:left="720"/>
        <w:rPr>
          <w:rFonts w:eastAsia="Times New Roman" w:cs="Times New Roman"/>
          <w:kern w:val="0"/>
          <w:sz w:val="24"/>
          <w:szCs w:val="24"/>
          <w14:ligatures w14:val="none"/>
        </w:rPr>
      </w:pPr>
      <w:r w:rsidRPr="0084705F">
        <w:rPr>
          <w:rFonts w:eastAsia="Times New Roman" w:cs="Times New Roman"/>
          <w:kern w:val="0"/>
          <w:sz w:val="24"/>
          <w:szCs w:val="24"/>
          <w14:ligatures w14:val="none"/>
        </w:rPr>
        <w:t>Identify, prioritize, and assess suppliers of critical or mission-essential technologies, products, and services.</w:t>
      </w:r>
    </w:p>
    <w:p w14:paraId="64131AFA" w14:textId="08087DE5" w:rsidR="00033211" w:rsidRPr="0084705F" w:rsidRDefault="00033211" w:rsidP="00C068E4">
      <w:pPr>
        <w:spacing w:after="120" w:line="360" w:lineRule="auto"/>
        <w:outlineLvl w:val="2"/>
        <w:rPr>
          <w:rFonts w:eastAsia="Times New Roman" w:cs="Times New Roman"/>
          <w:b/>
          <w:bCs/>
          <w:kern w:val="0"/>
          <w:sz w:val="24"/>
          <w:szCs w:val="24"/>
          <w14:ligatures w14:val="none"/>
        </w:rPr>
      </w:pPr>
      <w:r w:rsidRPr="0084705F">
        <w:rPr>
          <w:rFonts w:eastAsia="Times New Roman" w:cs="Times New Roman"/>
          <w:b/>
          <w:bCs/>
          <w:kern w:val="0"/>
          <w:sz w:val="24"/>
          <w:szCs w:val="24"/>
          <w14:ligatures w14:val="none"/>
        </w:rPr>
        <w:t>PM-</w:t>
      </w:r>
      <w:r w:rsidR="00C856B6">
        <w:rPr>
          <w:rFonts w:eastAsia="Times New Roman" w:cs="Times New Roman"/>
          <w:b/>
          <w:bCs/>
          <w:kern w:val="0"/>
          <w:sz w:val="24"/>
          <w:szCs w:val="24"/>
          <w14:ligatures w14:val="none"/>
        </w:rPr>
        <w:t>28</w:t>
      </w:r>
      <w:r w:rsidR="0093067A" w:rsidRPr="0084705F">
        <w:rPr>
          <w:rFonts w:eastAsia="Times New Roman" w:cs="Times New Roman"/>
          <w:b/>
          <w:bCs/>
          <w:kern w:val="0"/>
          <w:sz w:val="24"/>
          <w:szCs w:val="24"/>
          <w14:ligatures w14:val="none"/>
        </w:rPr>
        <w:t>:</w:t>
      </w:r>
      <w:r w:rsidRPr="0084705F">
        <w:rPr>
          <w:rFonts w:eastAsia="Times New Roman" w:cs="Times New Roman"/>
          <w:b/>
          <w:bCs/>
          <w:kern w:val="0"/>
          <w:sz w:val="24"/>
          <w:szCs w:val="24"/>
          <w14:ligatures w14:val="none"/>
        </w:rPr>
        <w:t xml:space="preserve"> Continuous Monitoring Strategy</w:t>
      </w:r>
    </w:p>
    <w:p w14:paraId="2E6C5388" w14:textId="366AEC53" w:rsidR="6901AFAE" w:rsidRPr="00C068E4" w:rsidRDefault="6901AFAE" w:rsidP="00C068E4">
      <w:pPr>
        <w:numPr>
          <w:ilvl w:val="0"/>
          <w:numId w:val="25"/>
        </w:numPr>
        <w:tabs>
          <w:tab w:val="num" w:pos="720"/>
        </w:tabs>
        <w:spacing w:after="120" w:line="360" w:lineRule="auto"/>
        <w:ind w:left="720"/>
        <w:rPr>
          <w:rFonts w:eastAsia="Times New Roman" w:cs="Times New Roman"/>
          <w:kern w:val="0"/>
          <w:sz w:val="24"/>
          <w:szCs w:val="24"/>
          <w14:ligatures w14:val="none"/>
        </w:rPr>
      </w:pPr>
      <w:r w:rsidRPr="00C068E4">
        <w:rPr>
          <w:rFonts w:eastAsia="Times New Roman" w:cs="Times New Roman"/>
          <w:kern w:val="0"/>
          <w:sz w:val="24"/>
          <w:szCs w:val="24"/>
          <w14:ligatures w14:val="none"/>
        </w:rPr>
        <w:t>Develop a continuous monitoring strategy and implement continuous</w:t>
      </w:r>
      <w:r w:rsidR="00171CF3" w:rsidRPr="00C068E4">
        <w:rPr>
          <w:rFonts w:eastAsia="Times New Roman" w:cs="Times New Roman"/>
          <w:kern w:val="0"/>
          <w:sz w:val="24"/>
          <w:szCs w:val="24"/>
          <w14:ligatures w14:val="none"/>
        </w:rPr>
        <w:t xml:space="preserve"> </w:t>
      </w:r>
      <w:r w:rsidRPr="00C068E4">
        <w:rPr>
          <w:rFonts w:eastAsia="Times New Roman" w:cs="Times New Roman"/>
          <w:kern w:val="0"/>
          <w:sz w:val="24"/>
          <w:szCs w:val="24"/>
          <w14:ligatures w14:val="none"/>
        </w:rPr>
        <w:t>monitoring programs that include:</w:t>
      </w:r>
    </w:p>
    <w:p w14:paraId="3AE989BB" w14:textId="16AE06D6" w:rsidR="0093067A" w:rsidRPr="0084705F" w:rsidRDefault="00033211" w:rsidP="00C068E4">
      <w:pPr>
        <w:numPr>
          <w:ilvl w:val="0"/>
          <w:numId w:val="25"/>
        </w:numPr>
        <w:tabs>
          <w:tab w:val="num" w:pos="720"/>
        </w:tabs>
        <w:spacing w:after="120" w:line="360" w:lineRule="auto"/>
        <w:ind w:left="720"/>
        <w:rPr>
          <w:rFonts w:eastAsia="Times New Roman" w:cs="Times New Roman"/>
          <w:kern w:val="0"/>
          <w:sz w:val="24"/>
          <w:szCs w:val="24"/>
          <w14:ligatures w14:val="none"/>
        </w:rPr>
      </w:pPr>
      <w:r w:rsidRPr="0084705F">
        <w:rPr>
          <w:rFonts w:eastAsia="Times New Roman" w:cs="Times New Roman"/>
          <w:kern w:val="0"/>
          <w:sz w:val="24"/>
          <w:szCs w:val="24"/>
          <w14:ligatures w14:val="none"/>
        </w:rPr>
        <w:t>Establish</w:t>
      </w:r>
      <w:r w:rsidR="5B5A33EC" w:rsidRPr="0084705F">
        <w:rPr>
          <w:rFonts w:eastAsia="Times New Roman" w:cs="Times New Roman"/>
          <w:kern w:val="0"/>
          <w:sz w:val="24"/>
          <w:szCs w:val="24"/>
          <w14:ligatures w14:val="none"/>
        </w:rPr>
        <w:t>ing</w:t>
      </w:r>
      <w:r w:rsidRPr="0084705F">
        <w:rPr>
          <w:rFonts w:eastAsia="Times New Roman" w:cs="Times New Roman"/>
          <w:kern w:val="0"/>
          <w:sz w:val="24"/>
          <w:szCs w:val="24"/>
          <w14:ligatures w14:val="none"/>
        </w:rPr>
        <w:t xml:space="preserve"> metrics for continuous monitoring. </w:t>
      </w:r>
    </w:p>
    <w:p w14:paraId="011F8B45" w14:textId="2D070642" w:rsidR="007E3F26" w:rsidRDefault="00033211" w:rsidP="00C068E4">
      <w:pPr>
        <w:numPr>
          <w:ilvl w:val="0"/>
          <w:numId w:val="25"/>
        </w:numPr>
        <w:tabs>
          <w:tab w:val="num" w:pos="720"/>
        </w:tabs>
        <w:spacing w:after="120" w:line="360" w:lineRule="auto"/>
        <w:ind w:left="720"/>
        <w:rPr>
          <w:rFonts w:eastAsia="Times New Roman" w:cs="Times New Roman"/>
          <w:kern w:val="0"/>
          <w:sz w:val="24"/>
          <w:szCs w:val="24"/>
          <w14:ligatures w14:val="none"/>
        </w:rPr>
      </w:pPr>
      <w:r w:rsidRPr="007E3F26">
        <w:rPr>
          <w:rFonts w:eastAsia="Times New Roman" w:cs="Times New Roman"/>
          <w:kern w:val="0"/>
          <w:sz w:val="24"/>
          <w:szCs w:val="24"/>
          <w14:ligatures w14:val="none"/>
        </w:rPr>
        <w:t>Define</w:t>
      </w:r>
      <w:r w:rsidR="1723EC8C" w:rsidRPr="007E3F26">
        <w:rPr>
          <w:rFonts w:eastAsia="Times New Roman" w:cs="Times New Roman"/>
          <w:kern w:val="0"/>
          <w:sz w:val="24"/>
          <w:szCs w:val="24"/>
          <w14:ligatures w14:val="none"/>
        </w:rPr>
        <w:t xml:space="preserve">d frequencies for </w:t>
      </w:r>
      <w:r w:rsidRPr="007E3F26">
        <w:rPr>
          <w:rFonts w:eastAsia="Times New Roman" w:cs="Times New Roman"/>
          <w:kern w:val="0"/>
          <w:sz w:val="24"/>
          <w:szCs w:val="24"/>
          <w14:ligatures w14:val="none"/>
        </w:rPr>
        <w:t>monitoring and assessment</w:t>
      </w:r>
      <w:r w:rsidR="0C4E4EA3" w:rsidRPr="007E3F26">
        <w:rPr>
          <w:rFonts w:eastAsia="Times New Roman" w:cs="Times New Roman"/>
          <w:kern w:val="0"/>
          <w:sz w:val="24"/>
          <w:szCs w:val="24"/>
          <w14:ligatures w14:val="none"/>
        </w:rPr>
        <w:t xml:space="preserve"> of </w:t>
      </w:r>
      <w:r w:rsidR="46193ECC" w:rsidRPr="007E3F26">
        <w:rPr>
          <w:rFonts w:eastAsia="Times New Roman" w:cs="Times New Roman"/>
          <w:kern w:val="0"/>
          <w:sz w:val="24"/>
          <w:szCs w:val="24"/>
          <w14:ligatures w14:val="none"/>
        </w:rPr>
        <w:t xml:space="preserve">effectiveness </w:t>
      </w:r>
    </w:p>
    <w:p w14:paraId="300EBEA7" w14:textId="1D1BE131" w:rsidR="007E3F26" w:rsidRPr="007E3F26" w:rsidRDefault="0B1DD78D" w:rsidP="00C068E4">
      <w:pPr>
        <w:numPr>
          <w:ilvl w:val="0"/>
          <w:numId w:val="25"/>
        </w:numPr>
        <w:tabs>
          <w:tab w:val="num" w:pos="720"/>
        </w:tabs>
        <w:spacing w:after="120" w:line="360" w:lineRule="auto"/>
        <w:ind w:left="720"/>
        <w:rPr>
          <w:rFonts w:eastAsia="Times New Roman" w:cs="Times New Roman"/>
          <w:kern w:val="0"/>
          <w:sz w:val="24"/>
          <w:szCs w:val="24"/>
          <w14:ligatures w14:val="none"/>
        </w:rPr>
      </w:pPr>
      <w:r w:rsidRPr="007E3F26">
        <w:rPr>
          <w:rFonts w:eastAsia="Times New Roman" w:cs="Times New Roman"/>
          <w:kern w:val="0"/>
          <w:sz w:val="24"/>
          <w:szCs w:val="24"/>
          <w14:ligatures w14:val="none"/>
        </w:rPr>
        <w:t>O</w:t>
      </w:r>
      <w:r w:rsidR="00033211" w:rsidRPr="007E3F26">
        <w:rPr>
          <w:rFonts w:eastAsia="Times New Roman" w:cs="Times New Roman"/>
          <w:kern w:val="0"/>
          <w:sz w:val="24"/>
          <w:szCs w:val="24"/>
          <w14:ligatures w14:val="none"/>
        </w:rPr>
        <w:t xml:space="preserve">ngoing monitoring </w:t>
      </w:r>
      <w:proofErr w:type="gramStart"/>
      <w:r w:rsidR="00033211" w:rsidRPr="007E3F26">
        <w:rPr>
          <w:rFonts w:eastAsia="Times New Roman" w:cs="Times New Roman"/>
          <w:kern w:val="0"/>
          <w:sz w:val="24"/>
          <w:szCs w:val="24"/>
          <w14:ligatures w14:val="none"/>
        </w:rPr>
        <w:t>of  metrics</w:t>
      </w:r>
      <w:proofErr w:type="gramEnd"/>
      <w:r w:rsidR="00033211" w:rsidRPr="007E3F26">
        <w:rPr>
          <w:rFonts w:eastAsia="Times New Roman" w:cs="Times New Roman"/>
          <w:kern w:val="0"/>
          <w:sz w:val="24"/>
          <w:szCs w:val="24"/>
          <w14:ligatures w14:val="none"/>
        </w:rPr>
        <w:t xml:space="preserve">. </w:t>
      </w:r>
    </w:p>
    <w:p w14:paraId="4548AE62" w14:textId="39D13FAA" w:rsidR="007E3F26" w:rsidRPr="007E3F26" w:rsidRDefault="00033211" w:rsidP="00C068E4">
      <w:pPr>
        <w:numPr>
          <w:ilvl w:val="0"/>
          <w:numId w:val="25"/>
        </w:numPr>
        <w:tabs>
          <w:tab w:val="num" w:pos="720"/>
        </w:tabs>
        <w:spacing w:after="120" w:line="360" w:lineRule="auto"/>
        <w:ind w:left="720"/>
        <w:rPr>
          <w:rFonts w:eastAsia="Times New Roman" w:cs="Times New Roman"/>
          <w:kern w:val="0"/>
          <w:sz w:val="24"/>
          <w:szCs w:val="24"/>
          <w14:ligatures w14:val="none"/>
        </w:rPr>
      </w:pPr>
      <w:r w:rsidRPr="007E3F26">
        <w:rPr>
          <w:rFonts w:eastAsia="Times New Roman" w:cs="Times New Roman"/>
          <w:kern w:val="0"/>
          <w:sz w:val="24"/>
          <w:szCs w:val="24"/>
          <w14:ligatures w14:val="none"/>
        </w:rPr>
        <w:t>Correlat</w:t>
      </w:r>
      <w:r w:rsidR="6F264716" w:rsidRPr="007E3F26">
        <w:rPr>
          <w:rFonts w:eastAsia="Times New Roman" w:cs="Times New Roman"/>
          <w:kern w:val="0"/>
          <w:sz w:val="24"/>
          <w:szCs w:val="24"/>
          <w14:ligatures w14:val="none"/>
        </w:rPr>
        <w:t>ion</w:t>
      </w:r>
      <w:r w:rsidRPr="007E3F26">
        <w:rPr>
          <w:rFonts w:eastAsia="Times New Roman" w:cs="Times New Roman"/>
          <w:kern w:val="0"/>
          <w:sz w:val="24"/>
          <w:szCs w:val="24"/>
          <w14:ligatures w14:val="none"/>
        </w:rPr>
        <w:t xml:space="preserve"> and </w:t>
      </w:r>
      <w:proofErr w:type="gramStart"/>
      <w:r w:rsidRPr="007E3F26">
        <w:rPr>
          <w:rFonts w:eastAsia="Times New Roman" w:cs="Times New Roman"/>
          <w:kern w:val="0"/>
          <w:sz w:val="24"/>
          <w:szCs w:val="24"/>
          <w14:ligatures w14:val="none"/>
        </w:rPr>
        <w:t>analy</w:t>
      </w:r>
      <w:r w:rsidR="5A4D66C5" w:rsidRPr="007E3F26">
        <w:rPr>
          <w:rFonts w:eastAsia="Times New Roman" w:cs="Times New Roman"/>
          <w:kern w:val="0"/>
          <w:sz w:val="24"/>
          <w:szCs w:val="24"/>
          <w14:ligatures w14:val="none"/>
        </w:rPr>
        <w:t xml:space="preserve">sis </w:t>
      </w:r>
      <w:r w:rsidRPr="007E3F26">
        <w:rPr>
          <w:rFonts w:eastAsia="Times New Roman" w:cs="Times New Roman"/>
          <w:kern w:val="0"/>
          <w:sz w:val="24"/>
          <w:szCs w:val="24"/>
          <w14:ligatures w14:val="none"/>
        </w:rPr>
        <w:t xml:space="preserve"> </w:t>
      </w:r>
      <w:r w:rsidR="621555BC" w:rsidRPr="007E3F26">
        <w:rPr>
          <w:rFonts w:eastAsia="Times New Roman" w:cs="Times New Roman"/>
          <w:kern w:val="0"/>
          <w:sz w:val="24"/>
          <w:szCs w:val="24"/>
          <w14:ligatures w14:val="none"/>
        </w:rPr>
        <w:t>of</w:t>
      </w:r>
      <w:proofErr w:type="gramEnd"/>
      <w:r w:rsidR="621555BC" w:rsidRPr="007E3F26">
        <w:rPr>
          <w:rFonts w:eastAsia="Times New Roman" w:cs="Times New Roman"/>
          <w:kern w:val="0"/>
          <w:sz w:val="24"/>
          <w:szCs w:val="24"/>
          <w14:ligatures w14:val="none"/>
        </w:rPr>
        <w:t xml:space="preserve"> </w:t>
      </w:r>
      <w:r w:rsidRPr="007E3F26">
        <w:rPr>
          <w:rFonts w:eastAsia="Times New Roman" w:cs="Times New Roman"/>
          <w:kern w:val="0"/>
          <w:sz w:val="24"/>
          <w:szCs w:val="24"/>
          <w14:ligatures w14:val="none"/>
        </w:rPr>
        <w:t xml:space="preserve">information from control assessments and monitoring. </w:t>
      </w:r>
    </w:p>
    <w:p w14:paraId="07E5C59C" w14:textId="091E498B" w:rsidR="007E3F26" w:rsidRDefault="5BA590D5" w:rsidP="00C068E4">
      <w:pPr>
        <w:numPr>
          <w:ilvl w:val="0"/>
          <w:numId w:val="25"/>
        </w:numPr>
        <w:tabs>
          <w:tab w:val="num" w:pos="720"/>
        </w:tabs>
        <w:spacing w:after="120" w:line="360" w:lineRule="auto"/>
        <w:ind w:left="720"/>
        <w:rPr>
          <w:rFonts w:eastAsia="Times New Roman" w:cs="Times New Roman"/>
          <w:kern w:val="0"/>
          <w:sz w:val="24"/>
          <w:szCs w:val="24"/>
          <w14:ligatures w14:val="none"/>
        </w:rPr>
      </w:pPr>
      <w:r w:rsidRPr="007E3F26">
        <w:rPr>
          <w:rFonts w:eastAsia="Times New Roman" w:cs="Times New Roman"/>
          <w:kern w:val="0"/>
          <w:sz w:val="24"/>
          <w:szCs w:val="24"/>
          <w14:ligatures w14:val="none"/>
        </w:rPr>
        <w:t>R</w:t>
      </w:r>
      <w:r w:rsidR="00033211" w:rsidRPr="007E3F26">
        <w:rPr>
          <w:rFonts w:eastAsia="Times New Roman" w:cs="Times New Roman"/>
          <w:kern w:val="0"/>
          <w:sz w:val="24"/>
          <w:szCs w:val="24"/>
          <w14:ligatures w14:val="none"/>
        </w:rPr>
        <w:t xml:space="preserve">esponse actions based on analysis results. </w:t>
      </w:r>
    </w:p>
    <w:p w14:paraId="0AE2B803" w14:textId="69F81463" w:rsidR="00033211" w:rsidRDefault="00033211" w:rsidP="00C068E4">
      <w:pPr>
        <w:numPr>
          <w:ilvl w:val="0"/>
          <w:numId w:val="25"/>
        </w:numPr>
        <w:tabs>
          <w:tab w:val="num" w:pos="720"/>
        </w:tabs>
        <w:spacing w:after="120" w:line="360" w:lineRule="auto"/>
        <w:ind w:left="720"/>
        <w:rPr>
          <w:rFonts w:eastAsia="Times New Roman" w:cs="Times New Roman"/>
          <w:kern w:val="0"/>
          <w:sz w:val="24"/>
          <w:szCs w:val="24"/>
          <w14:ligatures w14:val="none"/>
        </w:rPr>
      </w:pPr>
      <w:r w:rsidRPr="007E3F26">
        <w:rPr>
          <w:rFonts w:eastAsia="Times New Roman" w:cs="Times New Roman"/>
          <w:kern w:val="0"/>
          <w:sz w:val="24"/>
          <w:szCs w:val="24"/>
          <w14:ligatures w14:val="none"/>
        </w:rPr>
        <w:t>Report</w:t>
      </w:r>
      <w:r w:rsidR="033E897A" w:rsidRPr="007E3F26">
        <w:rPr>
          <w:rFonts w:eastAsia="Times New Roman" w:cs="Times New Roman"/>
          <w:kern w:val="0"/>
          <w:sz w:val="24"/>
          <w:szCs w:val="24"/>
          <w14:ligatures w14:val="none"/>
        </w:rPr>
        <w:t xml:space="preserve">ing </w:t>
      </w:r>
      <w:r w:rsidRPr="007E3F26">
        <w:rPr>
          <w:rFonts w:eastAsia="Times New Roman" w:cs="Times New Roman"/>
          <w:kern w:val="0"/>
          <w:sz w:val="24"/>
          <w:szCs w:val="24"/>
          <w14:ligatures w14:val="none"/>
        </w:rPr>
        <w:t>security and privacy status to relevant personnel quarterly.</w:t>
      </w:r>
    </w:p>
    <w:p w14:paraId="052E4C56" w14:textId="5C33454C" w:rsidR="009B472B" w:rsidRDefault="009B472B">
      <w:pPr>
        <w:rPr>
          <w:rFonts w:eastAsia="Times New Roman" w:cs="Times New Roman"/>
          <w:kern w:val="0"/>
          <w:sz w:val="24"/>
          <w:szCs w:val="24"/>
          <w14:ligatures w14:val="none"/>
        </w:rPr>
      </w:pPr>
      <w:r>
        <w:rPr>
          <w:rFonts w:eastAsia="Times New Roman" w:cs="Times New Roman"/>
          <w:kern w:val="0"/>
          <w:sz w:val="24"/>
          <w:szCs w:val="24"/>
          <w14:ligatures w14:val="none"/>
        </w:rPr>
        <w:br w:type="page"/>
      </w:r>
    </w:p>
    <w:p w14:paraId="1418DB3F" w14:textId="453B98FB" w:rsidR="00896159" w:rsidRPr="00C068E4" w:rsidRDefault="00896159" w:rsidP="00C068E4">
      <w:pPr>
        <w:pStyle w:val="ListParagraph"/>
        <w:numPr>
          <w:ilvl w:val="0"/>
          <w:numId w:val="28"/>
        </w:numPr>
        <w:spacing w:after="120" w:line="360" w:lineRule="auto"/>
        <w:ind w:left="0" w:firstLine="0"/>
        <w:outlineLvl w:val="2"/>
        <w:rPr>
          <w:rFonts w:eastAsia="Times New Roman" w:cs="Times New Roman"/>
          <w:b/>
          <w:bCs/>
          <w:kern w:val="0"/>
          <w:sz w:val="27"/>
          <w:szCs w:val="27"/>
          <w14:ligatures w14:val="none"/>
        </w:rPr>
      </w:pPr>
      <w:r w:rsidRPr="00C068E4">
        <w:rPr>
          <w:rFonts w:eastAsia="Times New Roman" w:cs="Times New Roman"/>
          <w:b/>
          <w:bCs/>
          <w:kern w:val="0"/>
          <w:sz w:val="27"/>
          <w:szCs w:val="27"/>
          <w14:ligatures w14:val="none"/>
        </w:rPr>
        <w:lastRenderedPageBreak/>
        <w:t>Review and Update</w:t>
      </w:r>
    </w:p>
    <w:p w14:paraId="189FB9A9" w14:textId="77777777" w:rsidR="00896159" w:rsidRPr="00B7213D" w:rsidRDefault="00896159" w:rsidP="00C068E4">
      <w:pPr>
        <w:spacing w:after="120" w:line="360" w:lineRule="auto"/>
        <w:rPr>
          <w:rFonts w:eastAsia="Times New Roman" w:cs="Times New Roman"/>
          <w:kern w:val="0"/>
          <w:sz w:val="24"/>
          <w:szCs w:val="24"/>
          <w14:ligatures w14:val="none"/>
        </w:rPr>
      </w:pPr>
      <w:r w:rsidRPr="00B7213D">
        <w:rPr>
          <w:rFonts w:eastAsia="Times New Roman" w:cs="Times New Roman"/>
          <w:kern w:val="0"/>
          <w:sz w:val="24"/>
          <w:szCs w:val="24"/>
          <w14:ligatures w14:val="none"/>
        </w:rPr>
        <w:t>This policy and its associated procedures shall be reviewed and updated annually or following significant security incidents, changes in applicable laws, regulations, or organizational structure.</w:t>
      </w:r>
    </w:p>
    <w:p w14:paraId="42A23D98" w14:textId="77777777" w:rsidR="00896159" w:rsidRPr="00B7213D" w:rsidRDefault="0053382D" w:rsidP="00C068E4">
      <w:pPr>
        <w:spacing w:after="120" w:line="360" w:lineRule="auto"/>
        <w:rPr>
          <w:rFonts w:eastAsia="Times New Roman" w:cs="Times New Roman"/>
          <w:kern w:val="0"/>
          <w:sz w:val="24"/>
          <w:szCs w:val="24"/>
          <w14:ligatures w14:val="none"/>
        </w:rPr>
      </w:pPr>
      <w:r>
        <w:rPr>
          <w:rFonts w:eastAsia="Times New Roman" w:cs="Times New Roman"/>
          <w:kern w:val="0"/>
          <w:sz w:val="24"/>
          <w:szCs w:val="24"/>
          <w14:ligatures w14:val="none"/>
        </w:rPr>
        <w:pict w14:anchorId="3304C3D1">
          <v:rect id="_x0000_i1025" style="width:0;height:1.5pt" o:hralign="center" o:hrstd="t" o:hr="t" fillcolor="#a0a0a0" stroked="f"/>
        </w:pict>
      </w:r>
    </w:p>
    <w:p w14:paraId="6521C8B5" w14:textId="77777777" w:rsidR="00896159" w:rsidRPr="00B7213D" w:rsidRDefault="00896159" w:rsidP="00C068E4">
      <w:pPr>
        <w:spacing w:after="120" w:line="360" w:lineRule="auto"/>
        <w:rPr>
          <w:rFonts w:eastAsia="Times New Roman" w:cs="Times New Roman"/>
          <w:kern w:val="0"/>
          <w:sz w:val="24"/>
          <w:szCs w:val="24"/>
          <w14:ligatures w14:val="none"/>
        </w:rPr>
      </w:pPr>
      <w:r w:rsidRPr="00B7213D">
        <w:rPr>
          <w:rFonts w:eastAsia="Times New Roman" w:cs="Times New Roman"/>
          <w:b/>
          <w:bCs/>
          <w:kern w:val="0"/>
          <w:sz w:val="24"/>
          <w:szCs w:val="24"/>
          <w14:ligatures w14:val="none"/>
        </w:rPr>
        <w:t>Approval and Acknowledgement</w:t>
      </w:r>
    </w:p>
    <w:p w14:paraId="010F4663" w14:textId="77777777" w:rsidR="0053382D" w:rsidRPr="00B7213D" w:rsidRDefault="0053382D" w:rsidP="0053382D">
      <w:pPr>
        <w:spacing w:after="120" w:line="360" w:lineRule="auto"/>
        <w:rPr>
          <w:rFonts w:eastAsia="Times New Roman" w:cs="Times New Roman"/>
          <w:kern w:val="0"/>
          <w:sz w:val="24"/>
          <w:szCs w:val="24"/>
          <w14:ligatures w14:val="none"/>
        </w:rPr>
      </w:pPr>
      <w:r w:rsidRPr="00B7213D">
        <w:rPr>
          <w:rFonts w:eastAsia="Times New Roman" w:cs="Times New Roman"/>
          <w:kern w:val="0"/>
          <w:sz w:val="24"/>
          <w:szCs w:val="24"/>
          <w14:ligatures w14:val="none"/>
        </w:rPr>
        <w:t>This policy is approved by the organization's executive management and communicated to all employees. Employees are required to acknowledge their understanding and acceptance of the policy.</w:t>
      </w:r>
    </w:p>
    <w:p w14:paraId="420C06BA" w14:textId="77777777" w:rsidR="0053382D" w:rsidRPr="00B7213D" w:rsidRDefault="0053382D" w:rsidP="0053382D">
      <w:pPr>
        <w:spacing w:after="120" w:line="360" w:lineRule="auto"/>
        <w:rPr>
          <w:rFonts w:eastAsia="Times New Roman" w:cs="Times New Roman"/>
          <w:kern w:val="0"/>
          <w:sz w:val="24"/>
          <w:szCs w:val="24"/>
          <w14:ligatures w14:val="none"/>
        </w:rPr>
      </w:pPr>
      <w:r>
        <w:rPr>
          <w:rFonts w:eastAsia="Times New Roman" w:cs="Times New Roman"/>
          <w:kern w:val="0"/>
          <w:sz w:val="24"/>
          <w:szCs w:val="24"/>
          <w14:ligatures w14:val="none"/>
        </w:rPr>
        <w:pict w14:anchorId="2D787438">
          <v:rect id="_x0000_i1028" style="width:0;height:1.5pt" o:hralign="center" o:hrstd="t" o:hr="t" fillcolor="#a0a0a0" stroked="f"/>
        </w:pict>
      </w:r>
    </w:p>
    <w:p w14:paraId="626AE157" w14:textId="77777777" w:rsidR="0053382D" w:rsidRPr="00B7213D" w:rsidRDefault="0053382D" w:rsidP="0053382D">
      <w:pPr>
        <w:spacing w:after="120" w:line="360" w:lineRule="auto"/>
        <w:rPr>
          <w:rFonts w:eastAsia="Times New Roman" w:cs="Times New Roman"/>
          <w:kern w:val="0"/>
          <w:sz w:val="24"/>
          <w:szCs w:val="24"/>
          <w14:ligatures w14:val="none"/>
        </w:rPr>
      </w:pPr>
      <w:r w:rsidRPr="00B7213D">
        <w:rPr>
          <w:rFonts w:eastAsia="Times New Roman" w:cs="Times New Roman"/>
          <w:i/>
          <w:iCs/>
          <w:kern w:val="0"/>
          <w:sz w:val="24"/>
          <w:szCs w:val="24"/>
          <w14:ligatures w14:val="none"/>
        </w:rPr>
        <w:t>Review Date:</w:t>
      </w:r>
      <w:r w:rsidRPr="00B7213D">
        <w:rPr>
          <w:rFonts w:eastAsia="Times New Roman" w:cs="Times New Roman"/>
          <w:kern w:val="0"/>
          <w:sz w:val="24"/>
          <w:szCs w:val="24"/>
          <w14:ligatures w14:val="none"/>
        </w:rPr>
        <w:t xml:space="preserve"> [Insert Date]</w:t>
      </w:r>
    </w:p>
    <w:p w14:paraId="3953AEC2" w14:textId="77777777" w:rsidR="0053382D" w:rsidRPr="00B7213D" w:rsidRDefault="0053382D" w:rsidP="0053382D">
      <w:pPr>
        <w:spacing w:after="120" w:line="360" w:lineRule="auto"/>
        <w:rPr>
          <w:rFonts w:eastAsia="Times New Roman" w:cs="Times New Roman"/>
          <w:kern w:val="0"/>
          <w:sz w:val="24"/>
          <w:szCs w:val="24"/>
          <w14:ligatures w14:val="none"/>
        </w:rPr>
      </w:pPr>
      <w:r w:rsidRPr="00B7213D">
        <w:rPr>
          <w:rFonts w:eastAsia="Times New Roman" w:cs="Times New Roman"/>
          <w:i/>
          <w:iCs/>
          <w:kern w:val="0"/>
          <w:sz w:val="24"/>
          <w:szCs w:val="24"/>
          <w14:ligatures w14:val="none"/>
        </w:rPr>
        <w:t>Approved by:</w:t>
      </w:r>
      <w:r w:rsidRPr="00B7213D">
        <w:rPr>
          <w:rFonts w:eastAsia="Times New Roman" w:cs="Times New Roman"/>
          <w:kern w:val="0"/>
          <w:sz w:val="24"/>
          <w:szCs w:val="24"/>
          <w14:ligatures w14:val="none"/>
        </w:rPr>
        <w:t xml:space="preserve"> [Insert Name and Title]</w:t>
      </w:r>
    </w:p>
    <w:p w14:paraId="03472975" w14:textId="0ED71945" w:rsidR="00896159" w:rsidRPr="00B7213D" w:rsidRDefault="00896159" w:rsidP="003E23D4">
      <w:pPr>
        <w:spacing w:after="120" w:line="360" w:lineRule="auto"/>
        <w:rPr>
          <w:rFonts w:eastAsia="Times New Roman" w:cs="Times New Roman"/>
          <w:kern w:val="0"/>
          <w:sz w:val="24"/>
          <w:szCs w:val="24"/>
          <w14:ligatures w14:val="none"/>
        </w:rPr>
      </w:pPr>
    </w:p>
    <w:sectPr w:rsidR="00896159" w:rsidRPr="00B7213D" w:rsidSect="00896159">
      <w:headerReference w:type="default"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E291AC" w14:textId="77777777" w:rsidR="00A013CE" w:rsidRDefault="00A013CE" w:rsidP="004409A7">
      <w:pPr>
        <w:spacing w:after="0" w:line="240" w:lineRule="auto"/>
      </w:pPr>
      <w:r>
        <w:separator/>
      </w:r>
    </w:p>
  </w:endnote>
  <w:endnote w:type="continuationSeparator" w:id="0">
    <w:p w14:paraId="1BD7CF0F" w14:textId="77777777" w:rsidR="00A013CE" w:rsidRDefault="00A013CE" w:rsidP="004409A7">
      <w:pPr>
        <w:spacing w:after="0" w:line="240" w:lineRule="auto"/>
      </w:pPr>
      <w:r>
        <w:continuationSeparator/>
      </w:r>
    </w:p>
  </w:endnote>
  <w:endnote w:type="continuationNotice" w:id="1">
    <w:p w14:paraId="4A0818AC" w14:textId="77777777" w:rsidR="00A013CE" w:rsidRDefault="00A013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F559D" w14:textId="613C4126" w:rsidR="00896159" w:rsidRPr="00896159" w:rsidRDefault="00896159" w:rsidP="00896159">
    <w:pPr>
      <w:spacing w:before="100" w:beforeAutospacing="1" w:after="100" w:afterAutospacing="1"/>
      <w:outlineLvl w:val="2"/>
      <w:rPr>
        <w:sz w:val="20"/>
        <w:szCs w:val="20"/>
      </w:rPr>
    </w:pPr>
    <w:r w:rsidRPr="00896159">
      <w:rPr>
        <w:rFonts w:eastAsia="Times New Roman" w:cs="Times New Roman"/>
        <w:kern w:val="0"/>
        <w:sz w:val="20"/>
        <w:szCs w:val="20"/>
        <w14:ligatures w14:val="none"/>
      </w:rPr>
      <w:t xml:space="preserve">Program Management Policy </w:t>
    </w:r>
    <w:r>
      <w:rPr>
        <w:rFonts w:eastAsia="Times New Roman" w:cs="Times New Roman"/>
        <w:kern w:val="0"/>
        <w:sz w:val="20"/>
        <w:szCs w:val="20"/>
        <w14:ligatures w14:val="none"/>
      </w:rPr>
      <w:t>a</w:t>
    </w:r>
    <w:r w:rsidRPr="00896159">
      <w:rPr>
        <w:rFonts w:eastAsia="Times New Roman" w:cs="Times New Roman"/>
        <w:kern w:val="0"/>
        <w:sz w:val="20"/>
        <w:szCs w:val="20"/>
        <w14:ligatures w14:val="none"/>
      </w:rPr>
      <w:t>nd Procedures</w:t>
    </w:r>
    <w:r>
      <w:rPr>
        <w:rFonts w:eastAsia="Times New Roman" w:cs="Times New Roman"/>
        <w:kern w:val="0"/>
        <w:sz w:val="20"/>
        <w:szCs w:val="20"/>
        <w14:ligatures w14:val="none"/>
      </w:rPr>
      <w:t xml:space="preserve"> Template</w:t>
    </w:r>
    <w:r>
      <w:rPr>
        <w:rFonts w:eastAsia="Times New Roman" w:cs="Times New Roman"/>
        <w:kern w:val="0"/>
        <w:sz w:val="20"/>
        <w:szCs w:val="20"/>
        <w14:ligatures w14:val="none"/>
      </w:rPr>
      <w:tab/>
    </w:r>
    <w:r>
      <w:rPr>
        <w:rFonts w:eastAsia="Times New Roman" w:cs="Times New Roman"/>
        <w:kern w:val="0"/>
        <w:sz w:val="20"/>
        <w:szCs w:val="20"/>
        <w14:ligatures w14:val="none"/>
      </w:rPr>
      <w:tab/>
    </w:r>
    <w:r>
      <w:rPr>
        <w:rFonts w:eastAsia="Times New Roman" w:cs="Times New Roman"/>
        <w:kern w:val="0"/>
        <w:sz w:val="20"/>
        <w:szCs w:val="20"/>
        <w14:ligatures w14:val="none"/>
      </w:rPr>
      <w:tab/>
    </w:r>
    <w:r>
      <w:rPr>
        <w:rFonts w:eastAsia="Times New Roman" w:cs="Times New Roman"/>
        <w:kern w:val="0"/>
        <w:sz w:val="20"/>
        <w:szCs w:val="20"/>
        <w14:ligatures w14:val="none"/>
      </w:rPr>
      <w:tab/>
    </w:r>
    <w:r>
      <w:rPr>
        <w:rFonts w:eastAsia="Times New Roman" w:cs="Times New Roman"/>
        <w:kern w:val="0"/>
        <w:sz w:val="20"/>
        <w:szCs w:val="20"/>
        <w14:ligatures w14:val="none"/>
      </w:rPr>
      <w:tab/>
    </w:r>
    <w:r>
      <w:rPr>
        <w:rFonts w:eastAsia="Times New Roman" w:cs="Times New Roman"/>
        <w:kern w:val="0"/>
        <w:sz w:val="20"/>
        <w:szCs w:val="20"/>
        <w14:ligatures w14:val="none"/>
      </w:rPr>
      <w:tab/>
    </w:r>
    <w:r>
      <w:rPr>
        <w:rFonts w:eastAsia="Times New Roman" w:cs="Times New Roman"/>
        <w:kern w:val="0"/>
        <w:sz w:val="20"/>
        <w:szCs w:val="20"/>
        <w14:ligatures w14:val="none"/>
      </w:rPr>
      <w:tab/>
    </w:r>
    <w:r>
      <w:rPr>
        <w:rFonts w:eastAsia="Times New Roman" w:cs="Times New Roman"/>
        <w:kern w:val="0"/>
        <w:sz w:val="20"/>
        <w:szCs w:val="20"/>
        <w14:ligatures w14:val="none"/>
      </w:rPr>
      <w:tab/>
    </w:r>
    <w:r>
      <w:rPr>
        <w:rFonts w:eastAsia="Times New Roman" w:cs="Times New Roman"/>
        <w:kern w:val="0"/>
        <w:sz w:val="20"/>
        <w:szCs w:val="20"/>
        <w14:ligatures w14:val="none"/>
      </w:rPr>
      <w:tab/>
    </w:r>
    <w:r>
      <w:rPr>
        <w:rFonts w:eastAsia="Times New Roman" w:cs="Times New Roman"/>
        <w:kern w:val="0"/>
        <w:sz w:val="20"/>
        <w:szCs w:val="20"/>
        <w14:ligatures w14:val="none"/>
      </w:rPr>
      <w:tab/>
    </w:r>
    <w:r w:rsidRPr="00896159">
      <w:rPr>
        <w:sz w:val="20"/>
        <w:szCs w:val="20"/>
      </w:rPr>
      <w:t xml:space="preserve">Page </w:t>
    </w:r>
    <w:sdt>
      <w:sdtPr>
        <w:rPr>
          <w:sz w:val="20"/>
          <w:szCs w:val="20"/>
        </w:rPr>
        <w:id w:val="1042098169"/>
        <w:docPartObj>
          <w:docPartGallery w:val="Page Numbers (Bottom of Page)"/>
          <w:docPartUnique/>
        </w:docPartObj>
      </w:sdtPr>
      <w:sdtEndPr>
        <w:rPr>
          <w:noProof/>
        </w:rPr>
      </w:sdtEndPr>
      <w:sdtContent>
        <w:r w:rsidRPr="00896159">
          <w:rPr>
            <w:sz w:val="20"/>
            <w:szCs w:val="20"/>
          </w:rPr>
          <w:fldChar w:fldCharType="begin"/>
        </w:r>
        <w:r w:rsidRPr="00896159">
          <w:rPr>
            <w:sz w:val="20"/>
            <w:szCs w:val="20"/>
          </w:rPr>
          <w:instrText xml:space="preserve"> PAGE   \* MERGEFORMAT </w:instrText>
        </w:r>
        <w:r w:rsidRPr="00896159">
          <w:rPr>
            <w:sz w:val="20"/>
            <w:szCs w:val="20"/>
          </w:rPr>
          <w:fldChar w:fldCharType="separate"/>
        </w:r>
        <w:r w:rsidRPr="00896159">
          <w:rPr>
            <w:noProof/>
            <w:sz w:val="20"/>
            <w:szCs w:val="20"/>
          </w:rPr>
          <w:t>2</w:t>
        </w:r>
        <w:r w:rsidRPr="00896159">
          <w:rPr>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938CEF" w14:textId="77777777" w:rsidR="00A013CE" w:rsidRDefault="00A013CE" w:rsidP="004409A7">
      <w:pPr>
        <w:spacing w:after="0" w:line="240" w:lineRule="auto"/>
      </w:pPr>
      <w:r>
        <w:separator/>
      </w:r>
    </w:p>
  </w:footnote>
  <w:footnote w:type="continuationSeparator" w:id="0">
    <w:p w14:paraId="23E2646E" w14:textId="77777777" w:rsidR="00A013CE" w:rsidRDefault="00A013CE" w:rsidP="004409A7">
      <w:pPr>
        <w:spacing w:after="0" w:line="240" w:lineRule="auto"/>
      </w:pPr>
      <w:r>
        <w:continuationSeparator/>
      </w:r>
    </w:p>
  </w:footnote>
  <w:footnote w:type="continuationNotice" w:id="1">
    <w:p w14:paraId="376E440A" w14:textId="77777777" w:rsidR="00A013CE" w:rsidRDefault="00A013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Look w:val="04A0" w:firstRow="1" w:lastRow="0" w:firstColumn="1" w:lastColumn="0" w:noHBand="0" w:noVBand="1"/>
    </w:tblPr>
    <w:tblGrid>
      <w:gridCol w:w="3116"/>
      <w:gridCol w:w="3117"/>
      <w:gridCol w:w="3117"/>
    </w:tblGrid>
    <w:tr w:rsidR="004409A7" w:rsidRPr="006B78A8" w14:paraId="0129302D" w14:textId="77777777">
      <w:tc>
        <w:tcPr>
          <w:tcW w:w="9350" w:type="dxa"/>
          <w:gridSpan w:val="3"/>
        </w:tcPr>
        <w:p w14:paraId="483700DE" w14:textId="1DA6D0FD" w:rsidR="004409A7" w:rsidRPr="006B78A8" w:rsidRDefault="004409A7" w:rsidP="004409A7">
          <w:pPr>
            <w:spacing w:before="100" w:beforeAutospacing="1" w:after="100" w:afterAutospacing="1"/>
            <w:jc w:val="center"/>
            <w:outlineLvl w:val="2"/>
            <w:rPr>
              <w:rFonts w:eastAsia="Times New Roman" w:cs="Times New Roman"/>
              <w:b/>
              <w:bCs/>
              <w:kern w:val="0"/>
              <w:sz w:val="36"/>
              <w:szCs w:val="36"/>
              <w14:ligatures w14:val="none"/>
            </w:rPr>
          </w:pPr>
          <w:r>
            <w:rPr>
              <w:rFonts w:eastAsia="Times New Roman" w:cs="Times New Roman"/>
              <w:b/>
              <w:bCs/>
              <w:kern w:val="0"/>
              <w:sz w:val="36"/>
              <w:szCs w:val="36"/>
              <w14:ligatures w14:val="none"/>
            </w:rPr>
            <w:t>PROGRAM MANAGEMENT</w:t>
          </w:r>
          <w:r w:rsidRPr="006B78A8">
            <w:rPr>
              <w:rFonts w:eastAsia="Times New Roman" w:cs="Times New Roman"/>
              <w:b/>
              <w:bCs/>
              <w:kern w:val="0"/>
              <w:sz w:val="36"/>
              <w:szCs w:val="36"/>
              <w14:ligatures w14:val="none"/>
            </w:rPr>
            <w:t xml:space="preserve"> POLICY AND PROCEDURES</w:t>
          </w:r>
        </w:p>
      </w:tc>
    </w:tr>
    <w:tr w:rsidR="004409A7" w:rsidRPr="006B78A8" w14:paraId="764696CC" w14:textId="77777777">
      <w:trPr>
        <w:trHeight w:val="440"/>
      </w:trPr>
      <w:tc>
        <w:tcPr>
          <w:tcW w:w="3116" w:type="dxa"/>
          <w:vAlign w:val="center"/>
        </w:tcPr>
        <w:p w14:paraId="2429D490" w14:textId="77777777" w:rsidR="004409A7" w:rsidRDefault="004409A7" w:rsidP="004409A7">
          <w:pPr>
            <w:jc w:val="center"/>
            <w:outlineLvl w:val="2"/>
            <w:rPr>
              <w:rFonts w:eastAsia="Times New Roman" w:cs="Times New Roman"/>
              <w:kern w:val="0"/>
              <w:sz w:val="24"/>
              <w:szCs w:val="24"/>
              <w14:ligatures w14:val="none"/>
            </w:rPr>
          </w:pPr>
          <w:r w:rsidRPr="009E7F52">
            <w:rPr>
              <w:rFonts w:eastAsia="Times New Roman" w:cs="Times New Roman"/>
              <w:kern w:val="0"/>
              <w:sz w:val="24"/>
              <w:szCs w:val="24"/>
              <w14:ligatures w14:val="none"/>
            </w:rPr>
            <w:t>Effective Date:</w:t>
          </w:r>
        </w:p>
        <w:p w14:paraId="73CC6437" w14:textId="77777777" w:rsidR="004409A7" w:rsidRPr="009E7F52" w:rsidRDefault="004409A7" w:rsidP="004409A7">
          <w:pPr>
            <w:jc w:val="center"/>
            <w:outlineLvl w:val="2"/>
            <w:rPr>
              <w:rFonts w:eastAsia="Times New Roman" w:cs="Times New Roman"/>
              <w:kern w:val="0"/>
              <w:sz w:val="36"/>
              <w:szCs w:val="36"/>
              <w14:ligatures w14:val="none"/>
            </w:rPr>
          </w:pPr>
          <w:r w:rsidRPr="002A6457">
            <w:rPr>
              <w:rFonts w:eastAsia="Times New Roman" w:cs="Times New Roman"/>
              <w:kern w:val="0"/>
              <w:sz w:val="24"/>
              <w:szCs w:val="24"/>
              <w14:ligatures w14:val="none"/>
            </w:rPr>
            <w:t>##/##/####</w:t>
          </w:r>
        </w:p>
      </w:tc>
      <w:tc>
        <w:tcPr>
          <w:tcW w:w="3117" w:type="dxa"/>
          <w:vAlign w:val="center"/>
        </w:tcPr>
        <w:p w14:paraId="032D7766" w14:textId="77777777" w:rsidR="004409A7" w:rsidRPr="009E13B5" w:rsidRDefault="004409A7" w:rsidP="004409A7">
          <w:pPr>
            <w:spacing w:before="100" w:beforeAutospacing="1" w:after="100" w:afterAutospacing="1"/>
            <w:jc w:val="center"/>
            <w:outlineLvl w:val="2"/>
            <w:rPr>
              <w:rFonts w:eastAsia="Times New Roman" w:cs="Times New Roman"/>
              <w:kern w:val="0"/>
              <w:sz w:val="24"/>
              <w:szCs w:val="24"/>
              <w14:ligatures w14:val="none"/>
            </w:rPr>
          </w:pPr>
          <w:r>
            <w:rPr>
              <w:rFonts w:eastAsia="Times New Roman" w:cs="Times New Roman"/>
              <w:kern w:val="0"/>
              <w:sz w:val="24"/>
              <w:szCs w:val="24"/>
              <w14:ligatures w14:val="none"/>
            </w:rPr>
            <w:t>Responsible Department: CISO</w:t>
          </w:r>
        </w:p>
      </w:tc>
      <w:tc>
        <w:tcPr>
          <w:tcW w:w="3117" w:type="dxa"/>
          <w:vAlign w:val="center"/>
        </w:tcPr>
        <w:p w14:paraId="024A4506" w14:textId="77777777" w:rsidR="004409A7" w:rsidRPr="009E7F52" w:rsidRDefault="004409A7" w:rsidP="004409A7">
          <w:pPr>
            <w:spacing w:before="100" w:beforeAutospacing="1" w:after="100" w:afterAutospacing="1"/>
            <w:jc w:val="center"/>
            <w:outlineLvl w:val="2"/>
            <w:rPr>
              <w:rFonts w:eastAsia="Times New Roman" w:cs="Times New Roman"/>
              <w:kern w:val="0"/>
              <w:sz w:val="36"/>
              <w:szCs w:val="36"/>
              <w14:ligatures w14:val="none"/>
            </w:rPr>
          </w:pPr>
          <w:r w:rsidRPr="009E7F52">
            <w:rPr>
              <w:rFonts w:eastAsia="Times New Roman" w:cs="Times New Roman"/>
              <w:kern w:val="0"/>
              <w:sz w:val="24"/>
              <w:szCs w:val="24"/>
              <w14:ligatures w14:val="none"/>
            </w:rPr>
            <w:t>Policy #:</w:t>
          </w:r>
        </w:p>
      </w:tc>
    </w:tr>
  </w:tbl>
  <w:p w14:paraId="555A49AF" w14:textId="77777777" w:rsidR="004409A7" w:rsidRDefault="004409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535E7"/>
    <w:multiLevelType w:val="multilevel"/>
    <w:tmpl w:val="37F40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C1B50"/>
    <w:multiLevelType w:val="multilevel"/>
    <w:tmpl w:val="0C800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D947FE"/>
    <w:multiLevelType w:val="hybridMultilevel"/>
    <w:tmpl w:val="BBECE420"/>
    <w:lvl w:ilvl="0" w:tplc="04090003">
      <w:start w:val="1"/>
      <w:numFmt w:val="bullet"/>
      <w:lvlText w:val="o"/>
      <w:lvlJc w:val="left"/>
      <w:pPr>
        <w:ind w:left="1130" w:hanging="360"/>
      </w:pPr>
      <w:rPr>
        <w:rFonts w:ascii="Courier New" w:hAnsi="Courier New" w:cs="Courier New" w:hint="default"/>
      </w:rPr>
    </w:lvl>
    <w:lvl w:ilvl="1" w:tplc="FFFFFFFF" w:tentative="1">
      <w:start w:val="1"/>
      <w:numFmt w:val="bullet"/>
      <w:lvlText w:val="o"/>
      <w:lvlJc w:val="left"/>
      <w:pPr>
        <w:ind w:left="1850" w:hanging="360"/>
      </w:pPr>
      <w:rPr>
        <w:rFonts w:ascii="Courier New" w:hAnsi="Courier New" w:cs="Courier New" w:hint="default"/>
      </w:rPr>
    </w:lvl>
    <w:lvl w:ilvl="2" w:tplc="FFFFFFFF" w:tentative="1">
      <w:start w:val="1"/>
      <w:numFmt w:val="bullet"/>
      <w:lvlText w:val=""/>
      <w:lvlJc w:val="left"/>
      <w:pPr>
        <w:ind w:left="2570" w:hanging="360"/>
      </w:pPr>
      <w:rPr>
        <w:rFonts w:ascii="Wingdings" w:hAnsi="Wingdings" w:hint="default"/>
      </w:rPr>
    </w:lvl>
    <w:lvl w:ilvl="3" w:tplc="FFFFFFFF" w:tentative="1">
      <w:start w:val="1"/>
      <w:numFmt w:val="bullet"/>
      <w:lvlText w:val=""/>
      <w:lvlJc w:val="left"/>
      <w:pPr>
        <w:ind w:left="3290" w:hanging="360"/>
      </w:pPr>
      <w:rPr>
        <w:rFonts w:ascii="Symbol" w:hAnsi="Symbol" w:hint="default"/>
      </w:rPr>
    </w:lvl>
    <w:lvl w:ilvl="4" w:tplc="FFFFFFFF" w:tentative="1">
      <w:start w:val="1"/>
      <w:numFmt w:val="bullet"/>
      <w:lvlText w:val="o"/>
      <w:lvlJc w:val="left"/>
      <w:pPr>
        <w:ind w:left="4010" w:hanging="360"/>
      </w:pPr>
      <w:rPr>
        <w:rFonts w:ascii="Courier New" w:hAnsi="Courier New" w:cs="Courier New" w:hint="default"/>
      </w:rPr>
    </w:lvl>
    <w:lvl w:ilvl="5" w:tplc="FFFFFFFF" w:tentative="1">
      <w:start w:val="1"/>
      <w:numFmt w:val="bullet"/>
      <w:lvlText w:val=""/>
      <w:lvlJc w:val="left"/>
      <w:pPr>
        <w:ind w:left="4730" w:hanging="360"/>
      </w:pPr>
      <w:rPr>
        <w:rFonts w:ascii="Wingdings" w:hAnsi="Wingdings" w:hint="default"/>
      </w:rPr>
    </w:lvl>
    <w:lvl w:ilvl="6" w:tplc="FFFFFFFF" w:tentative="1">
      <w:start w:val="1"/>
      <w:numFmt w:val="bullet"/>
      <w:lvlText w:val=""/>
      <w:lvlJc w:val="left"/>
      <w:pPr>
        <w:ind w:left="5450" w:hanging="360"/>
      </w:pPr>
      <w:rPr>
        <w:rFonts w:ascii="Symbol" w:hAnsi="Symbol" w:hint="default"/>
      </w:rPr>
    </w:lvl>
    <w:lvl w:ilvl="7" w:tplc="FFFFFFFF" w:tentative="1">
      <w:start w:val="1"/>
      <w:numFmt w:val="bullet"/>
      <w:lvlText w:val="o"/>
      <w:lvlJc w:val="left"/>
      <w:pPr>
        <w:ind w:left="6170" w:hanging="360"/>
      </w:pPr>
      <w:rPr>
        <w:rFonts w:ascii="Courier New" w:hAnsi="Courier New" w:cs="Courier New" w:hint="default"/>
      </w:rPr>
    </w:lvl>
    <w:lvl w:ilvl="8" w:tplc="FFFFFFFF" w:tentative="1">
      <w:start w:val="1"/>
      <w:numFmt w:val="bullet"/>
      <w:lvlText w:val=""/>
      <w:lvlJc w:val="left"/>
      <w:pPr>
        <w:ind w:left="6890" w:hanging="360"/>
      </w:pPr>
      <w:rPr>
        <w:rFonts w:ascii="Wingdings" w:hAnsi="Wingdings" w:hint="default"/>
      </w:rPr>
    </w:lvl>
  </w:abstractNum>
  <w:abstractNum w:abstractNumId="3" w15:restartNumberingAfterBreak="0">
    <w:nsid w:val="0C181A7B"/>
    <w:multiLevelType w:val="multilevel"/>
    <w:tmpl w:val="25F6B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B43155"/>
    <w:multiLevelType w:val="multilevel"/>
    <w:tmpl w:val="8A50B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CD4D43"/>
    <w:multiLevelType w:val="multilevel"/>
    <w:tmpl w:val="6C1C0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E06EE6"/>
    <w:multiLevelType w:val="hybridMultilevel"/>
    <w:tmpl w:val="9856BCE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886F61"/>
    <w:multiLevelType w:val="hybridMultilevel"/>
    <w:tmpl w:val="3AEE24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DD7E58"/>
    <w:multiLevelType w:val="hybridMultilevel"/>
    <w:tmpl w:val="9D5445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EA6853"/>
    <w:multiLevelType w:val="multilevel"/>
    <w:tmpl w:val="F4CAA73C"/>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 w15:restartNumberingAfterBreak="0">
    <w:nsid w:val="1C6450F7"/>
    <w:multiLevelType w:val="multilevel"/>
    <w:tmpl w:val="9CE6A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4300AB"/>
    <w:multiLevelType w:val="hybridMultilevel"/>
    <w:tmpl w:val="F142046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596BC5"/>
    <w:multiLevelType w:val="multilevel"/>
    <w:tmpl w:val="6218B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D82F9B"/>
    <w:multiLevelType w:val="hybridMultilevel"/>
    <w:tmpl w:val="030A164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17688A"/>
    <w:multiLevelType w:val="hybridMultilevel"/>
    <w:tmpl w:val="714CD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667088"/>
    <w:multiLevelType w:val="multilevel"/>
    <w:tmpl w:val="AB7E6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E34752"/>
    <w:multiLevelType w:val="hybridMultilevel"/>
    <w:tmpl w:val="A4805BD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4D32F9"/>
    <w:multiLevelType w:val="multilevel"/>
    <w:tmpl w:val="75DE6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527491"/>
    <w:multiLevelType w:val="multilevel"/>
    <w:tmpl w:val="6FD25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6B058E"/>
    <w:multiLevelType w:val="multilevel"/>
    <w:tmpl w:val="59F0DEAA"/>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F41455E"/>
    <w:multiLevelType w:val="multilevel"/>
    <w:tmpl w:val="E58E1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B26C4E"/>
    <w:multiLevelType w:val="hybridMultilevel"/>
    <w:tmpl w:val="7A56C5C6"/>
    <w:lvl w:ilvl="0" w:tplc="04090001">
      <w:start w:val="1"/>
      <w:numFmt w:val="bullet"/>
      <w:lvlText w:val=""/>
      <w:lvlJc w:val="left"/>
      <w:pPr>
        <w:ind w:left="3722" w:hanging="360"/>
      </w:pPr>
      <w:rPr>
        <w:rFonts w:ascii="Symbol" w:hAnsi="Symbol" w:hint="default"/>
      </w:rPr>
    </w:lvl>
    <w:lvl w:ilvl="1" w:tplc="04090003">
      <w:start w:val="1"/>
      <w:numFmt w:val="bullet"/>
      <w:lvlText w:val="o"/>
      <w:lvlJc w:val="left"/>
      <w:pPr>
        <w:ind w:left="4442" w:hanging="360"/>
      </w:pPr>
      <w:rPr>
        <w:rFonts w:ascii="Courier New" w:hAnsi="Courier New" w:cs="Courier New" w:hint="default"/>
      </w:rPr>
    </w:lvl>
    <w:lvl w:ilvl="2" w:tplc="04090005" w:tentative="1">
      <w:start w:val="1"/>
      <w:numFmt w:val="bullet"/>
      <w:lvlText w:val=""/>
      <w:lvlJc w:val="left"/>
      <w:pPr>
        <w:ind w:left="5162" w:hanging="360"/>
      </w:pPr>
      <w:rPr>
        <w:rFonts w:ascii="Wingdings" w:hAnsi="Wingdings" w:hint="default"/>
      </w:rPr>
    </w:lvl>
    <w:lvl w:ilvl="3" w:tplc="04090001" w:tentative="1">
      <w:start w:val="1"/>
      <w:numFmt w:val="bullet"/>
      <w:lvlText w:val=""/>
      <w:lvlJc w:val="left"/>
      <w:pPr>
        <w:ind w:left="5882" w:hanging="360"/>
      </w:pPr>
      <w:rPr>
        <w:rFonts w:ascii="Symbol" w:hAnsi="Symbol" w:hint="default"/>
      </w:rPr>
    </w:lvl>
    <w:lvl w:ilvl="4" w:tplc="04090003" w:tentative="1">
      <w:start w:val="1"/>
      <w:numFmt w:val="bullet"/>
      <w:lvlText w:val="o"/>
      <w:lvlJc w:val="left"/>
      <w:pPr>
        <w:ind w:left="6602" w:hanging="360"/>
      </w:pPr>
      <w:rPr>
        <w:rFonts w:ascii="Courier New" w:hAnsi="Courier New" w:cs="Courier New" w:hint="default"/>
      </w:rPr>
    </w:lvl>
    <w:lvl w:ilvl="5" w:tplc="04090005" w:tentative="1">
      <w:start w:val="1"/>
      <w:numFmt w:val="bullet"/>
      <w:lvlText w:val=""/>
      <w:lvlJc w:val="left"/>
      <w:pPr>
        <w:ind w:left="7322" w:hanging="360"/>
      </w:pPr>
      <w:rPr>
        <w:rFonts w:ascii="Wingdings" w:hAnsi="Wingdings" w:hint="default"/>
      </w:rPr>
    </w:lvl>
    <w:lvl w:ilvl="6" w:tplc="04090001" w:tentative="1">
      <w:start w:val="1"/>
      <w:numFmt w:val="bullet"/>
      <w:lvlText w:val=""/>
      <w:lvlJc w:val="left"/>
      <w:pPr>
        <w:ind w:left="8042" w:hanging="360"/>
      </w:pPr>
      <w:rPr>
        <w:rFonts w:ascii="Symbol" w:hAnsi="Symbol" w:hint="default"/>
      </w:rPr>
    </w:lvl>
    <w:lvl w:ilvl="7" w:tplc="04090003" w:tentative="1">
      <w:start w:val="1"/>
      <w:numFmt w:val="bullet"/>
      <w:lvlText w:val="o"/>
      <w:lvlJc w:val="left"/>
      <w:pPr>
        <w:ind w:left="8762" w:hanging="360"/>
      </w:pPr>
      <w:rPr>
        <w:rFonts w:ascii="Courier New" w:hAnsi="Courier New" w:cs="Courier New" w:hint="default"/>
      </w:rPr>
    </w:lvl>
    <w:lvl w:ilvl="8" w:tplc="04090005" w:tentative="1">
      <w:start w:val="1"/>
      <w:numFmt w:val="bullet"/>
      <w:lvlText w:val=""/>
      <w:lvlJc w:val="left"/>
      <w:pPr>
        <w:ind w:left="9482" w:hanging="360"/>
      </w:pPr>
      <w:rPr>
        <w:rFonts w:ascii="Wingdings" w:hAnsi="Wingdings" w:hint="default"/>
      </w:rPr>
    </w:lvl>
  </w:abstractNum>
  <w:abstractNum w:abstractNumId="22" w15:restartNumberingAfterBreak="0">
    <w:nsid w:val="53150DB0"/>
    <w:multiLevelType w:val="hybridMultilevel"/>
    <w:tmpl w:val="70D2C64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132242"/>
    <w:multiLevelType w:val="hybridMultilevel"/>
    <w:tmpl w:val="2F66C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53D84"/>
    <w:multiLevelType w:val="multilevel"/>
    <w:tmpl w:val="4A229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0254D6"/>
    <w:multiLevelType w:val="multilevel"/>
    <w:tmpl w:val="59F0DEAA"/>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A0F5990"/>
    <w:multiLevelType w:val="multilevel"/>
    <w:tmpl w:val="5924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890623"/>
    <w:multiLevelType w:val="multilevel"/>
    <w:tmpl w:val="21D0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9048816">
    <w:abstractNumId w:val="19"/>
  </w:num>
  <w:num w:numId="2" w16cid:durableId="1355299848">
    <w:abstractNumId w:val="5"/>
  </w:num>
  <w:num w:numId="3" w16cid:durableId="2144612487">
    <w:abstractNumId w:val="18"/>
  </w:num>
  <w:num w:numId="4" w16cid:durableId="1264463074">
    <w:abstractNumId w:val="24"/>
  </w:num>
  <w:num w:numId="5" w16cid:durableId="394397030">
    <w:abstractNumId w:val="1"/>
  </w:num>
  <w:num w:numId="6" w16cid:durableId="54595507">
    <w:abstractNumId w:val="20"/>
  </w:num>
  <w:num w:numId="7" w16cid:durableId="945036837">
    <w:abstractNumId w:val="12"/>
  </w:num>
  <w:num w:numId="8" w16cid:durableId="286199334">
    <w:abstractNumId w:val="10"/>
  </w:num>
  <w:num w:numId="9" w16cid:durableId="1968586289">
    <w:abstractNumId w:val="26"/>
  </w:num>
  <w:num w:numId="10" w16cid:durableId="622034702">
    <w:abstractNumId w:val="9"/>
  </w:num>
  <w:num w:numId="11" w16cid:durableId="1452743816">
    <w:abstractNumId w:val="4"/>
  </w:num>
  <w:num w:numId="12" w16cid:durableId="1930383928">
    <w:abstractNumId w:val="17"/>
  </w:num>
  <w:num w:numId="13" w16cid:durableId="1690912753">
    <w:abstractNumId w:val="0"/>
  </w:num>
  <w:num w:numId="14" w16cid:durableId="956764503">
    <w:abstractNumId w:val="15"/>
  </w:num>
  <w:num w:numId="15" w16cid:durableId="818348980">
    <w:abstractNumId w:val="27"/>
  </w:num>
  <w:num w:numId="16" w16cid:durableId="852845724">
    <w:abstractNumId w:val="3"/>
  </w:num>
  <w:num w:numId="17" w16cid:durableId="1453016287">
    <w:abstractNumId w:val="23"/>
  </w:num>
  <w:num w:numId="18" w16cid:durableId="524249584">
    <w:abstractNumId w:val="11"/>
  </w:num>
  <w:num w:numId="19" w16cid:durableId="232282903">
    <w:abstractNumId w:val="16"/>
  </w:num>
  <w:num w:numId="20" w16cid:durableId="1396513735">
    <w:abstractNumId w:val="8"/>
  </w:num>
  <w:num w:numId="21" w16cid:durableId="1290283606">
    <w:abstractNumId w:val="22"/>
  </w:num>
  <w:num w:numId="22" w16cid:durableId="466624740">
    <w:abstractNumId w:val="6"/>
  </w:num>
  <w:num w:numId="23" w16cid:durableId="379135169">
    <w:abstractNumId w:val="13"/>
  </w:num>
  <w:num w:numId="24" w16cid:durableId="1579903813">
    <w:abstractNumId w:val="7"/>
  </w:num>
  <w:num w:numId="25" w16cid:durableId="1735086824">
    <w:abstractNumId w:val="21"/>
  </w:num>
  <w:num w:numId="26" w16cid:durableId="1737242970">
    <w:abstractNumId w:val="25"/>
  </w:num>
  <w:num w:numId="27" w16cid:durableId="507520191">
    <w:abstractNumId w:val="2"/>
  </w:num>
  <w:num w:numId="28" w16cid:durableId="19333945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clean"/>
  <w:defaultTabStop w:val="43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211"/>
    <w:rsid w:val="00001FC1"/>
    <w:rsid w:val="00014051"/>
    <w:rsid w:val="00021A90"/>
    <w:rsid w:val="00033211"/>
    <w:rsid w:val="00081603"/>
    <w:rsid w:val="000B6FCC"/>
    <w:rsid w:val="00171CF3"/>
    <w:rsid w:val="00171D8B"/>
    <w:rsid w:val="00195B45"/>
    <w:rsid w:val="00231A36"/>
    <w:rsid w:val="002361E2"/>
    <w:rsid w:val="00263209"/>
    <w:rsid w:val="002F472E"/>
    <w:rsid w:val="00343A02"/>
    <w:rsid w:val="003531FD"/>
    <w:rsid w:val="00396D30"/>
    <w:rsid w:val="003D51F7"/>
    <w:rsid w:val="003E23D4"/>
    <w:rsid w:val="00413F30"/>
    <w:rsid w:val="004409A7"/>
    <w:rsid w:val="00502C7D"/>
    <w:rsid w:val="0053382D"/>
    <w:rsid w:val="00540D75"/>
    <w:rsid w:val="0056108E"/>
    <w:rsid w:val="005D5D52"/>
    <w:rsid w:val="00607279"/>
    <w:rsid w:val="00693E3F"/>
    <w:rsid w:val="006F6324"/>
    <w:rsid w:val="00735AE4"/>
    <w:rsid w:val="00796282"/>
    <w:rsid w:val="007E3F26"/>
    <w:rsid w:val="00803730"/>
    <w:rsid w:val="0084705F"/>
    <w:rsid w:val="00896159"/>
    <w:rsid w:val="008A627A"/>
    <w:rsid w:val="008C7C8F"/>
    <w:rsid w:val="008F6932"/>
    <w:rsid w:val="0093067A"/>
    <w:rsid w:val="00940779"/>
    <w:rsid w:val="0099244E"/>
    <w:rsid w:val="009B42D7"/>
    <w:rsid w:val="009B472B"/>
    <w:rsid w:val="00A013CE"/>
    <w:rsid w:val="00A3574B"/>
    <w:rsid w:val="00AC5EEE"/>
    <w:rsid w:val="00BE7B80"/>
    <w:rsid w:val="00C00413"/>
    <w:rsid w:val="00C068E4"/>
    <w:rsid w:val="00C856B6"/>
    <w:rsid w:val="00E4115E"/>
    <w:rsid w:val="00E53112"/>
    <w:rsid w:val="00E655DC"/>
    <w:rsid w:val="00E85F87"/>
    <w:rsid w:val="00ED6896"/>
    <w:rsid w:val="00F31AF0"/>
    <w:rsid w:val="00F4620B"/>
    <w:rsid w:val="00F640C2"/>
    <w:rsid w:val="00FA32CD"/>
    <w:rsid w:val="00FB48AA"/>
    <w:rsid w:val="00FE1C54"/>
    <w:rsid w:val="00FF1598"/>
    <w:rsid w:val="00FF7323"/>
    <w:rsid w:val="033E897A"/>
    <w:rsid w:val="0565664D"/>
    <w:rsid w:val="05A4588F"/>
    <w:rsid w:val="0B1DD78D"/>
    <w:rsid w:val="0B72DBB0"/>
    <w:rsid w:val="0C4E4EA3"/>
    <w:rsid w:val="1723EC8C"/>
    <w:rsid w:val="18A8CB15"/>
    <w:rsid w:val="1DB550AC"/>
    <w:rsid w:val="1EB1531F"/>
    <w:rsid w:val="1F3710C2"/>
    <w:rsid w:val="2C2989FF"/>
    <w:rsid w:val="33C4552C"/>
    <w:rsid w:val="3A796CC6"/>
    <w:rsid w:val="3F9893C1"/>
    <w:rsid w:val="40C81CEC"/>
    <w:rsid w:val="4288A0DA"/>
    <w:rsid w:val="448B44AC"/>
    <w:rsid w:val="46193ECC"/>
    <w:rsid w:val="4895BD62"/>
    <w:rsid w:val="4C022646"/>
    <w:rsid w:val="4C2B810A"/>
    <w:rsid w:val="4ED38322"/>
    <w:rsid w:val="5054FBBB"/>
    <w:rsid w:val="572D9C64"/>
    <w:rsid w:val="597E2C81"/>
    <w:rsid w:val="5A4D66C5"/>
    <w:rsid w:val="5AB18437"/>
    <w:rsid w:val="5B5A33EC"/>
    <w:rsid w:val="5B7F850A"/>
    <w:rsid w:val="5BA590D5"/>
    <w:rsid w:val="5E82F4E9"/>
    <w:rsid w:val="61609844"/>
    <w:rsid w:val="621555BC"/>
    <w:rsid w:val="6519F9FC"/>
    <w:rsid w:val="6901AFAE"/>
    <w:rsid w:val="6D52F156"/>
    <w:rsid w:val="6E8AAFC5"/>
    <w:rsid w:val="6F264716"/>
    <w:rsid w:val="722E1D44"/>
    <w:rsid w:val="73A88EF4"/>
    <w:rsid w:val="73A990F9"/>
    <w:rsid w:val="78BDB2F0"/>
    <w:rsid w:val="7AB771AA"/>
    <w:rsid w:val="7D280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EEAD8B8"/>
  <w15:chartTrackingRefBased/>
  <w15:docId w15:val="{BEB6CAD7-3D6C-4E9F-AAC8-361DE64D6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67A"/>
  </w:style>
  <w:style w:type="paragraph" w:styleId="Heading1">
    <w:name w:val="heading 1"/>
    <w:basedOn w:val="Normal"/>
    <w:next w:val="Normal"/>
    <w:link w:val="Heading1Char"/>
    <w:uiPriority w:val="9"/>
    <w:qFormat/>
    <w:rsid w:val="000332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32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332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32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32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32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32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32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32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2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32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332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32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32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32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32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32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3211"/>
    <w:rPr>
      <w:rFonts w:eastAsiaTheme="majorEastAsia" w:cstheme="majorBidi"/>
      <w:color w:val="272727" w:themeColor="text1" w:themeTint="D8"/>
    </w:rPr>
  </w:style>
  <w:style w:type="paragraph" w:styleId="Title">
    <w:name w:val="Title"/>
    <w:basedOn w:val="Normal"/>
    <w:next w:val="Normal"/>
    <w:link w:val="TitleChar"/>
    <w:uiPriority w:val="10"/>
    <w:qFormat/>
    <w:rsid w:val="000332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32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32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32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3211"/>
    <w:pPr>
      <w:spacing w:before="160"/>
      <w:jc w:val="center"/>
    </w:pPr>
    <w:rPr>
      <w:i/>
      <w:iCs/>
      <w:color w:val="404040" w:themeColor="text1" w:themeTint="BF"/>
    </w:rPr>
  </w:style>
  <w:style w:type="character" w:customStyle="1" w:styleId="QuoteChar">
    <w:name w:val="Quote Char"/>
    <w:basedOn w:val="DefaultParagraphFont"/>
    <w:link w:val="Quote"/>
    <w:uiPriority w:val="29"/>
    <w:rsid w:val="00033211"/>
    <w:rPr>
      <w:i/>
      <w:iCs/>
      <w:color w:val="404040" w:themeColor="text1" w:themeTint="BF"/>
    </w:rPr>
  </w:style>
  <w:style w:type="paragraph" w:styleId="ListParagraph">
    <w:name w:val="List Paragraph"/>
    <w:basedOn w:val="Normal"/>
    <w:uiPriority w:val="34"/>
    <w:qFormat/>
    <w:rsid w:val="00033211"/>
    <w:pPr>
      <w:ind w:left="720"/>
      <w:contextualSpacing/>
    </w:pPr>
  </w:style>
  <w:style w:type="character" w:styleId="IntenseEmphasis">
    <w:name w:val="Intense Emphasis"/>
    <w:basedOn w:val="DefaultParagraphFont"/>
    <w:uiPriority w:val="21"/>
    <w:qFormat/>
    <w:rsid w:val="00033211"/>
    <w:rPr>
      <w:i/>
      <w:iCs/>
      <w:color w:val="0F4761" w:themeColor="accent1" w:themeShade="BF"/>
    </w:rPr>
  </w:style>
  <w:style w:type="paragraph" w:styleId="IntenseQuote">
    <w:name w:val="Intense Quote"/>
    <w:basedOn w:val="Normal"/>
    <w:next w:val="Normal"/>
    <w:link w:val="IntenseQuoteChar"/>
    <w:uiPriority w:val="30"/>
    <w:qFormat/>
    <w:rsid w:val="000332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3211"/>
    <w:rPr>
      <w:i/>
      <w:iCs/>
      <w:color w:val="0F4761" w:themeColor="accent1" w:themeShade="BF"/>
    </w:rPr>
  </w:style>
  <w:style w:type="character" w:styleId="IntenseReference">
    <w:name w:val="Intense Reference"/>
    <w:basedOn w:val="DefaultParagraphFont"/>
    <w:uiPriority w:val="32"/>
    <w:qFormat/>
    <w:rsid w:val="00033211"/>
    <w:rPr>
      <w:b/>
      <w:bCs/>
      <w:smallCaps/>
      <w:color w:val="0F4761" w:themeColor="accent1" w:themeShade="BF"/>
      <w:spacing w:val="5"/>
    </w:rPr>
  </w:style>
  <w:style w:type="paragraph" w:styleId="NormalWeb">
    <w:name w:val="Normal (Web)"/>
    <w:basedOn w:val="Normal"/>
    <w:uiPriority w:val="99"/>
    <w:semiHidden/>
    <w:unhideWhenUsed/>
    <w:rsid w:val="0003321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033211"/>
    <w:rPr>
      <w:b/>
      <w:bCs/>
    </w:rPr>
  </w:style>
  <w:style w:type="paragraph" w:styleId="Header">
    <w:name w:val="header"/>
    <w:basedOn w:val="Normal"/>
    <w:link w:val="HeaderChar"/>
    <w:uiPriority w:val="99"/>
    <w:unhideWhenUsed/>
    <w:rsid w:val="004409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9A7"/>
  </w:style>
  <w:style w:type="paragraph" w:styleId="Footer">
    <w:name w:val="footer"/>
    <w:basedOn w:val="Normal"/>
    <w:link w:val="FooterChar"/>
    <w:uiPriority w:val="99"/>
    <w:unhideWhenUsed/>
    <w:rsid w:val="004409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9A7"/>
  </w:style>
  <w:style w:type="table" w:styleId="TableGrid">
    <w:name w:val="Table Grid"/>
    <w:basedOn w:val="TableNormal"/>
    <w:uiPriority w:val="39"/>
    <w:rsid w:val="00440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A32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018403">
      <w:bodyDiv w:val="1"/>
      <w:marLeft w:val="0"/>
      <w:marRight w:val="0"/>
      <w:marTop w:val="0"/>
      <w:marBottom w:val="0"/>
      <w:divBdr>
        <w:top w:val="none" w:sz="0" w:space="0" w:color="auto"/>
        <w:left w:val="none" w:sz="0" w:space="0" w:color="auto"/>
        <w:bottom w:val="none" w:sz="0" w:space="0" w:color="auto"/>
        <w:right w:val="none" w:sz="0" w:space="0" w:color="auto"/>
      </w:divBdr>
    </w:div>
    <w:div w:id="1009139139">
      <w:bodyDiv w:val="1"/>
      <w:marLeft w:val="0"/>
      <w:marRight w:val="0"/>
      <w:marTop w:val="0"/>
      <w:marBottom w:val="0"/>
      <w:divBdr>
        <w:top w:val="none" w:sz="0" w:space="0" w:color="auto"/>
        <w:left w:val="none" w:sz="0" w:space="0" w:color="auto"/>
        <w:bottom w:val="none" w:sz="0" w:space="0" w:color="auto"/>
        <w:right w:val="none" w:sz="0" w:space="0" w:color="auto"/>
      </w:divBdr>
    </w:div>
    <w:div w:id="190810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daeb29-fd68-4e6b-a7f8-94f3ae45a61c" xsi:nil="true"/>
    <lcf76f155ced4ddcb4097134ff3c332f xmlns="86602991-50d8-4ca5-a0a8-00e2d8d355f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8B40DCF8BE914881F3CB9B2EFA3F8F" ma:contentTypeVersion="14" ma:contentTypeDescription="Create a new document." ma:contentTypeScope="" ma:versionID="2037cd1d34bb3412020048ed32332abd">
  <xsd:schema xmlns:xsd="http://www.w3.org/2001/XMLSchema" xmlns:xs="http://www.w3.org/2001/XMLSchema" xmlns:p="http://schemas.microsoft.com/office/2006/metadata/properties" xmlns:ns2="86602991-50d8-4ca5-a0a8-00e2d8d355ff" xmlns:ns3="33daeb29-fd68-4e6b-a7f8-94f3ae45a61c" targetNamespace="http://schemas.microsoft.com/office/2006/metadata/properties" ma:root="true" ma:fieldsID="bdc2ca216215ec0c0eecc1edff5efd0c" ns2:_="" ns3:_="">
    <xsd:import namespace="86602991-50d8-4ca5-a0a8-00e2d8d355ff"/>
    <xsd:import namespace="33daeb29-fd68-4e6b-a7f8-94f3ae45a6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602991-50d8-4ca5-a0a8-00e2d8d3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09e3789-9ed2-456a-9056-9b54e301957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aeb29-fd68-4e6b-a7f8-94f3ae45a61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7d0cd40-e33b-4284-9ea3-7285e01b93bb}" ma:internalName="TaxCatchAll" ma:showField="CatchAllData" ma:web="33daeb29-fd68-4e6b-a7f8-94f3ae45a6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2EF65D-B458-4CCC-A295-F82611AEA856}">
  <ds:schemaRefs>
    <ds:schemaRef ds:uri="http://schemas.microsoft.com/office/infopath/2007/PartnerControls"/>
    <ds:schemaRef ds:uri="http://purl.org/dc/elements/1.1/"/>
    <ds:schemaRef ds:uri="http://purl.org/dc/dcmitype/"/>
    <ds:schemaRef ds:uri="http://schemas.openxmlformats.org/package/2006/metadata/core-properties"/>
    <ds:schemaRef ds:uri="http://schemas.microsoft.com/office/2006/documentManagement/types"/>
    <ds:schemaRef ds:uri="http://purl.org/dc/terms/"/>
    <ds:schemaRef ds:uri="33daeb29-fd68-4e6b-a7f8-94f3ae45a61c"/>
    <ds:schemaRef ds:uri="86602991-50d8-4ca5-a0a8-00e2d8d355ff"/>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1DB8181-4DEE-49D1-A1CF-ED5129C1D0E4}">
  <ds:schemaRefs>
    <ds:schemaRef ds:uri="http://schemas.microsoft.com/sharepoint/v3/contenttype/forms"/>
  </ds:schemaRefs>
</ds:datastoreItem>
</file>

<file path=customXml/itemProps3.xml><?xml version="1.0" encoding="utf-8"?>
<ds:datastoreItem xmlns:ds="http://schemas.openxmlformats.org/officeDocument/2006/customXml" ds:itemID="{1294D2C7-15F4-4512-93D2-BF15BF6AD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602991-50d8-4ca5-a0a8-00e2d8d355ff"/>
    <ds:schemaRef ds:uri="33daeb29-fd68-4e6b-a7f8-94f3ae45a6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2162</Words>
  <Characters>12325</Characters>
  <Application>Microsoft Office Word</Application>
  <DocSecurity>0</DocSecurity>
  <Lines>102</Lines>
  <Paragraphs>28</Paragraphs>
  <ScaleCrop>false</ScaleCrop>
  <Company/>
  <LinksUpToDate>false</LinksUpToDate>
  <CharactersWithSpaces>14459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Lynch</dc:creator>
  <cp:keywords/>
  <dc:description/>
  <cp:lastModifiedBy>Bryanna Krammes</cp:lastModifiedBy>
  <cp:revision>45</cp:revision>
  <dcterms:created xsi:type="dcterms:W3CDTF">2024-06-14T21:12:00Z</dcterms:created>
  <dcterms:modified xsi:type="dcterms:W3CDTF">2024-07-23T17:45:00Z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0x010100CB8B40DCF8BE914881F3CB9B2EFA3F8F</vt:lpwstr>
  </property>
  <property fmtid="{D5CDD505-2E9C-101B-9397-08002B2CF9AE}" pid="3" name="_dlc_DocIdItemGuid">
    <vt:lpwstr>c199a835-baaa-40e5-952e-c5ca453ee715</vt:lpwstr>
  </property>
  <property fmtid="{D5CDD505-2E9C-101B-9397-08002B2CF9AE}" pid="4" name="MediaServiceImageTags">
    <vt:lpwstr/>
  </property>
</Properties>
</file>