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28159B" w14:textId="77777777" w:rsidR="00835626" w:rsidRPr="009D03C5" w:rsidRDefault="00835626" w:rsidP="00835626">
      <w:pPr>
        <w:spacing w:line="240" w:lineRule="auto"/>
        <w:textAlignment w:val="baseline"/>
        <w:rPr>
          <w:rFonts w:eastAsia="Times New Roman" w:cs="Times New Roman"/>
          <w:color w:val="000000"/>
          <w:kern w:val="0"/>
          <w:sz w:val="28"/>
          <w:szCs w:val="28"/>
          <w14:ligatures w14:val="none"/>
        </w:rPr>
      </w:pPr>
      <w:r w:rsidRPr="009D03C5">
        <w:rPr>
          <w:rFonts w:eastAsia="Times New Roman" w:cs="Times New Roman"/>
          <w:b/>
          <w:bCs/>
          <w:color w:val="000000"/>
          <w:kern w:val="0"/>
          <w:sz w:val="28"/>
          <w:szCs w:val="28"/>
          <w14:ligatures w14:val="none"/>
        </w:rPr>
        <w:t>NOTICE</w:t>
      </w:r>
    </w:p>
    <w:p w14:paraId="63D1DBF5" w14:textId="77777777" w:rsidR="00835626" w:rsidRPr="009D03C5" w:rsidRDefault="00835626" w:rsidP="00835626">
      <w:pPr>
        <w:spacing w:line="240" w:lineRule="auto"/>
        <w:textAlignment w:val="baseline"/>
        <w:rPr>
          <w:rFonts w:eastAsia="Times New Roman" w:cs="Times New Roman"/>
          <w:color w:val="000000"/>
          <w:kern w:val="0"/>
          <w:sz w:val="24"/>
          <w:szCs w:val="24"/>
          <w14:ligatures w14:val="none"/>
        </w:rPr>
      </w:pPr>
      <w:r w:rsidRPr="009D03C5">
        <w:rPr>
          <w:rFonts w:eastAsia="Times New Roman" w:cs="Times New Roman"/>
          <w:color w:val="000000"/>
          <w:kern w:val="0"/>
          <w:sz w:val="24"/>
          <w:szCs w:val="24"/>
          <w14:ligatures w14:val="none"/>
        </w:rPr>
        <w:t>By using this template, you are agreeing to the terms of the license agreement provided by CyRisk Inc. This template is licensed for the exclusive use by Ambridge Policyholders, You, (the "Licensee") under the terms specified in the license agreement. The Licensee may customize this template for internal business purposes. Redistribution, sale, sublicensing, or any form of unauthorized use of this template is strictly prohibited.</w:t>
      </w:r>
    </w:p>
    <w:p w14:paraId="04F04191" w14:textId="77777777" w:rsidR="00835626" w:rsidRPr="009D03C5" w:rsidRDefault="00835626" w:rsidP="00835626">
      <w:pPr>
        <w:spacing w:line="240" w:lineRule="auto"/>
        <w:textAlignment w:val="baseline"/>
        <w:rPr>
          <w:rFonts w:eastAsia="Times New Roman" w:cs="Times New Roman"/>
          <w:color w:val="000000"/>
          <w:kern w:val="0"/>
          <w:sz w:val="24"/>
          <w:szCs w:val="24"/>
          <w14:ligatures w14:val="none"/>
        </w:rPr>
      </w:pPr>
      <w:r w:rsidRPr="009D03C5">
        <w:rPr>
          <w:rFonts w:eastAsia="Times New Roman" w:cs="Times New Roman"/>
          <w:color w:val="000000"/>
          <w:kern w:val="0"/>
          <w:sz w:val="24"/>
          <w:szCs w:val="24"/>
          <w14:ligatures w14:val="none"/>
        </w:rPr>
        <w:t>Licensee is permitted to share read-only copies of customized documents derived from this template with third parties solely for audit, compliance, regulatory, or other legally mandated business purposes.</w:t>
      </w:r>
    </w:p>
    <w:p w14:paraId="100FF8F2" w14:textId="77777777" w:rsidR="00835626" w:rsidRPr="009D03C5" w:rsidRDefault="00835626" w:rsidP="00835626">
      <w:pPr>
        <w:spacing w:line="240" w:lineRule="auto"/>
        <w:textAlignment w:val="baseline"/>
        <w:rPr>
          <w:rFonts w:eastAsia="Times New Roman" w:cs="Times New Roman"/>
          <w:color w:val="000000"/>
          <w:kern w:val="0"/>
          <w:sz w:val="24"/>
          <w:szCs w:val="24"/>
          <w14:ligatures w14:val="none"/>
        </w:rPr>
      </w:pPr>
      <w:r w:rsidRPr="009D03C5">
        <w:rPr>
          <w:rFonts w:eastAsia="Times New Roman" w:cs="Times New Roman"/>
          <w:color w:val="000000"/>
          <w:kern w:val="0"/>
          <w:sz w:val="24"/>
          <w:szCs w:val="24"/>
          <w14:ligatures w14:val="none"/>
        </w:rPr>
        <w:t>For any questions or to obtain additional licenses, please contact CyRisk Inc. at info@cyrisk.com.</w:t>
      </w:r>
    </w:p>
    <w:p w14:paraId="4FCE2844" w14:textId="77777777" w:rsidR="00835626" w:rsidRPr="009D03C5" w:rsidRDefault="00835626" w:rsidP="00835626">
      <w:pPr>
        <w:spacing w:line="240" w:lineRule="auto"/>
        <w:textAlignment w:val="baseline"/>
        <w:rPr>
          <w:rFonts w:eastAsia="Times New Roman" w:cs="Times New Roman"/>
          <w:color w:val="000000"/>
          <w:kern w:val="0"/>
          <w:sz w:val="24"/>
          <w:szCs w:val="24"/>
          <w14:ligatures w14:val="none"/>
        </w:rPr>
      </w:pPr>
      <w:r w:rsidRPr="009D03C5">
        <w:rPr>
          <w:rFonts w:eastAsia="Times New Roman" w:cs="Times New Roman"/>
          <w:color w:val="000000"/>
          <w:kern w:val="0"/>
          <w:sz w:val="24"/>
          <w:szCs w:val="24"/>
          <w14:ligatures w14:val="none"/>
        </w:rPr>
        <w:t>© 2024 CyRisk Inc. All rights reserved.</w:t>
      </w:r>
    </w:p>
    <w:p w14:paraId="07A57FE4" w14:textId="4F493011" w:rsidR="00835626" w:rsidRPr="009D03C5" w:rsidRDefault="00835626">
      <w:pPr>
        <w:rPr>
          <w:rFonts w:eastAsia="Times New Roman" w:cs="Times New Roman"/>
          <w:b/>
          <w:bCs/>
          <w:kern w:val="0"/>
          <w:sz w:val="27"/>
          <w:szCs w:val="27"/>
          <w14:ligatures w14:val="none"/>
        </w:rPr>
      </w:pPr>
      <w:r w:rsidRPr="009D03C5">
        <w:rPr>
          <w:rFonts w:eastAsia="Times New Roman" w:cs="Times New Roman"/>
          <w:b/>
          <w:bCs/>
          <w:kern w:val="0"/>
          <w:sz w:val="27"/>
          <w:szCs w:val="27"/>
          <w14:ligatures w14:val="none"/>
        </w:rPr>
        <w:br w:type="page"/>
      </w:r>
    </w:p>
    <w:p w14:paraId="45C5CCE0" w14:textId="77777777" w:rsidR="00835626" w:rsidRPr="009D03C5" w:rsidRDefault="00835626" w:rsidP="00835626">
      <w:pPr>
        <w:spacing w:before="100" w:beforeAutospacing="1" w:after="240" w:line="240" w:lineRule="auto"/>
        <w:outlineLvl w:val="2"/>
        <w:rPr>
          <w:rFonts w:eastAsia="Times New Roman" w:cs="Times New Roman"/>
          <w:b/>
          <w:bCs/>
          <w:kern w:val="0"/>
          <w:sz w:val="27"/>
          <w:szCs w:val="27"/>
          <w14:ligatures w14:val="none"/>
        </w:rPr>
      </w:pPr>
    </w:p>
    <w:p w14:paraId="33A97005" w14:textId="3C3CE838" w:rsidR="0047364A" w:rsidRPr="009D03C5" w:rsidRDefault="0047364A" w:rsidP="00C32ABB">
      <w:pPr>
        <w:numPr>
          <w:ilvl w:val="0"/>
          <w:numId w:val="4"/>
        </w:numPr>
        <w:spacing w:before="100" w:beforeAutospacing="1" w:after="240" w:line="240" w:lineRule="auto"/>
        <w:ind w:left="0" w:firstLine="0"/>
        <w:outlineLvl w:val="2"/>
        <w:rPr>
          <w:rFonts w:eastAsia="Times New Roman" w:cs="Times New Roman"/>
          <w:b/>
          <w:bCs/>
          <w:kern w:val="0"/>
          <w:sz w:val="27"/>
          <w:szCs w:val="27"/>
          <w14:ligatures w14:val="none"/>
        </w:rPr>
      </w:pPr>
      <w:r w:rsidRPr="009D03C5">
        <w:rPr>
          <w:rFonts w:eastAsia="Times New Roman" w:cs="Times New Roman"/>
          <w:b/>
          <w:bCs/>
          <w:kern w:val="0"/>
          <w:sz w:val="27"/>
          <w:szCs w:val="27"/>
          <w14:ligatures w14:val="none"/>
        </w:rPr>
        <w:t>Introduction</w:t>
      </w:r>
    </w:p>
    <w:p w14:paraId="31F4C754" w14:textId="55FEE431" w:rsidR="00695699" w:rsidRPr="009D03C5" w:rsidRDefault="00695699" w:rsidP="00695699">
      <w:pPr>
        <w:spacing w:before="100" w:beforeAutospacing="1" w:after="240" w:line="240" w:lineRule="auto"/>
        <w:outlineLvl w:val="2"/>
        <w:rPr>
          <w:rFonts w:eastAsia="Times New Roman" w:cs="Times New Roman"/>
          <w:kern w:val="0"/>
          <w:sz w:val="27"/>
          <w:szCs w:val="27"/>
          <w14:ligatures w14:val="none"/>
        </w:rPr>
      </w:pPr>
      <w:r w:rsidRPr="009D03C5">
        <w:rPr>
          <w:rFonts w:eastAsia="Times New Roman" w:cs="Times New Roman"/>
          <w:kern w:val="0"/>
          <w:sz w:val="24"/>
          <w:szCs w:val="24"/>
          <w14:ligatures w14:val="none"/>
        </w:rPr>
        <w:t xml:space="preserve">This </w:t>
      </w:r>
      <w:r w:rsidR="00336B73" w:rsidRPr="009D03C5">
        <w:rPr>
          <w:rFonts w:eastAsia="Times New Roman" w:cs="Times New Roman"/>
          <w:kern w:val="0"/>
          <w:sz w:val="24"/>
          <w:szCs w:val="24"/>
          <w14:ligatures w14:val="none"/>
        </w:rPr>
        <w:t>policy</w:t>
      </w:r>
      <w:r w:rsidRPr="009D03C5">
        <w:rPr>
          <w:rFonts w:eastAsia="Times New Roman" w:cs="Times New Roman"/>
          <w:kern w:val="0"/>
          <w:sz w:val="24"/>
          <w:szCs w:val="24"/>
          <w14:ligatures w14:val="none"/>
        </w:rPr>
        <w:t xml:space="preserve"> establishes the media protection policy and procedures </w:t>
      </w:r>
      <w:r w:rsidR="005F7F09" w:rsidRPr="009D03C5">
        <w:rPr>
          <w:rFonts w:eastAsia="Times New Roman" w:cs="Times New Roman"/>
          <w:kern w:val="0"/>
          <w:sz w:val="24"/>
          <w:szCs w:val="24"/>
          <w14:ligatures w14:val="none"/>
        </w:rPr>
        <w:t xml:space="preserve">for [Organization Name]. This policy will </w:t>
      </w:r>
      <w:r w:rsidRPr="009D03C5">
        <w:rPr>
          <w:rFonts w:eastAsia="Times New Roman" w:cs="Times New Roman"/>
          <w:kern w:val="0"/>
          <w:sz w:val="24"/>
          <w:szCs w:val="24"/>
          <w14:ligatures w14:val="none"/>
        </w:rPr>
        <w:t>ensure</w:t>
      </w:r>
      <w:r w:rsidR="00AE569A" w:rsidRPr="009D03C5">
        <w:rPr>
          <w:rFonts w:eastAsia="Times New Roman" w:cs="Times New Roman"/>
          <w:kern w:val="0"/>
          <w:sz w:val="24"/>
          <w:szCs w:val="24"/>
          <w14:ligatures w14:val="none"/>
        </w:rPr>
        <w:t xml:space="preserve"> the secure handling, storage, and transport of both digital and non-digital media within the organization.</w:t>
      </w:r>
    </w:p>
    <w:p w14:paraId="4A0637C3" w14:textId="77777777" w:rsidR="0047364A" w:rsidRPr="009D03C5" w:rsidRDefault="00CC09B6" w:rsidP="00AE569A">
      <w:pPr>
        <w:numPr>
          <w:ilvl w:val="0"/>
          <w:numId w:val="4"/>
        </w:numPr>
        <w:spacing w:before="100" w:beforeAutospacing="1" w:after="240" w:line="240" w:lineRule="auto"/>
        <w:ind w:left="0" w:firstLine="0"/>
        <w:outlineLvl w:val="2"/>
        <w:rPr>
          <w:rFonts w:eastAsia="Times New Roman" w:cs="Times New Roman"/>
          <w:b/>
          <w:bCs/>
          <w:kern w:val="0"/>
          <w:sz w:val="27"/>
          <w:szCs w:val="27"/>
          <w14:ligatures w14:val="none"/>
        </w:rPr>
      </w:pPr>
      <w:r w:rsidRPr="009D03C5">
        <w:rPr>
          <w:rFonts w:eastAsia="Times New Roman" w:cs="Times New Roman"/>
          <w:b/>
          <w:bCs/>
          <w:kern w:val="0"/>
          <w:sz w:val="27"/>
          <w:szCs w:val="27"/>
          <w14:ligatures w14:val="none"/>
        </w:rPr>
        <w:t xml:space="preserve">Purpose: </w:t>
      </w:r>
    </w:p>
    <w:p w14:paraId="553D105D" w14:textId="0E0A6EFF" w:rsidR="00CC09B6" w:rsidRPr="009D03C5" w:rsidRDefault="00336B73" w:rsidP="00336B73">
      <w:pPr>
        <w:spacing w:before="100" w:beforeAutospacing="1" w:after="240" w:line="240" w:lineRule="auto"/>
        <w:outlineLvl w:val="2"/>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The purpose of this policy is to </w:t>
      </w:r>
      <w:r w:rsidR="00CC09B6" w:rsidRPr="009D03C5">
        <w:rPr>
          <w:rFonts w:eastAsia="Times New Roman" w:cs="Times New Roman"/>
          <w:kern w:val="0"/>
          <w:sz w:val="24"/>
          <w:szCs w:val="24"/>
          <w14:ligatures w14:val="none"/>
        </w:rPr>
        <w:t xml:space="preserve">establish and maintain a media protection policy and procedures </w:t>
      </w:r>
      <w:r w:rsidR="00CF2F38" w:rsidRPr="009D03C5">
        <w:rPr>
          <w:rFonts w:eastAsia="Times New Roman" w:cs="Times New Roman"/>
          <w:kern w:val="0"/>
          <w:sz w:val="24"/>
          <w:szCs w:val="24"/>
          <w14:ligatures w14:val="none"/>
        </w:rPr>
        <w:t xml:space="preserve">for [Organization Name], </w:t>
      </w:r>
      <w:r w:rsidR="00CC09B6" w:rsidRPr="009D03C5">
        <w:rPr>
          <w:rFonts w:eastAsia="Times New Roman" w:cs="Times New Roman"/>
          <w:kern w:val="0"/>
          <w:sz w:val="24"/>
          <w:szCs w:val="24"/>
          <w14:ligatures w14:val="none"/>
        </w:rPr>
        <w:t xml:space="preserve">to ensure the </w:t>
      </w:r>
      <w:r w:rsidR="00CF2F38" w:rsidRPr="009D03C5">
        <w:rPr>
          <w:rFonts w:eastAsia="Times New Roman" w:cs="Times New Roman"/>
          <w:kern w:val="0"/>
          <w:sz w:val="24"/>
          <w:szCs w:val="24"/>
          <w14:ligatures w14:val="none"/>
        </w:rPr>
        <w:t xml:space="preserve">protection and secure handling of </w:t>
      </w:r>
      <w:r w:rsidR="00CC09B6" w:rsidRPr="009D03C5">
        <w:rPr>
          <w:rFonts w:eastAsia="Times New Roman" w:cs="Times New Roman"/>
          <w:kern w:val="0"/>
          <w:sz w:val="24"/>
          <w:szCs w:val="24"/>
          <w14:ligatures w14:val="none"/>
        </w:rPr>
        <w:t xml:space="preserve">digital and non-digital media within </w:t>
      </w:r>
      <w:r w:rsidR="00F56AF9" w:rsidRPr="009D03C5">
        <w:rPr>
          <w:rFonts w:eastAsia="Times New Roman" w:cs="Times New Roman"/>
          <w:kern w:val="0"/>
          <w:sz w:val="24"/>
          <w:szCs w:val="24"/>
          <w14:ligatures w14:val="none"/>
        </w:rPr>
        <w:t>[Organization Name] for the full lifecycle of the media from creation through use, modification, transport</w:t>
      </w:r>
      <w:r w:rsidR="00D63820" w:rsidRPr="009D03C5">
        <w:rPr>
          <w:rFonts w:eastAsia="Times New Roman" w:cs="Times New Roman"/>
          <w:kern w:val="0"/>
          <w:sz w:val="24"/>
          <w:szCs w:val="24"/>
          <w14:ligatures w14:val="none"/>
        </w:rPr>
        <w:t>, storage and destruction</w:t>
      </w:r>
      <w:r w:rsidR="00F56AF9" w:rsidRPr="009D03C5">
        <w:rPr>
          <w:rFonts w:eastAsia="Times New Roman" w:cs="Times New Roman"/>
          <w:kern w:val="0"/>
          <w:sz w:val="24"/>
          <w:szCs w:val="24"/>
          <w14:ligatures w14:val="none"/>
        </w:rPr>
        <w:t>.</w:t>
      </w:r>
    </w:p>
    <w:p w14:paraId="5560E2A3" w14:textId="77777777" w:rsidR="00ED6A95" w:rsidRPr="009D03C5" w:rsidRDefault="00CC09B6" w:rsidP="00ED6A95">
      <w:pPr>
        <w:numPr>
          <w:ilvl w:val="0"/>
          <w:numId w:val="4"/>
        </w:numPr>
        <w:spacing w:before="100" w:beforeAutospacing="1" w:after="240" w:line="240" w:lineRule="auto"/>
        <w:ind w:left="0" w:firstLine="0"/>
        <w:outlineLvl w:val="2"/>
        <w:rPr>
          <w:rFonts w:eastAsia="Times New Roman" w:cs="Times New Roman"/>
          <w:b/>
          <w:bCs/>
          <w:kern w:val="0"/>
          <w:sz w:val="27"/>
          <w:szCs w:val="27"/>
          <w14:ligatures w14:val="none"/>
        </w:rPr>
      </w:pPr>
      <w:r w:rsidRPr="009D03C5">
        <w:rPr>
          <w:rFonts w:eastAsia="Times New Roman" w:cs="Times New Roman"/>
          <w:b/>
          <w:bCs/>
          <w:kern w:val="0"/>
          <w:sz w:val="27"/>
          <w:szCs w:val="27"/>
          <w14:ligatures w14:val="none"/>
        </w:rPr>
        <w:t xml:space="preserve">Scope: </w:t>
      </w:r>
    </w:p>
    <w:p w14:paraId="22A9931C" w14:textId="706747FA" w:rsidR="00CC09B6" w:rsidRPr="009D03C5" w:rsidRDefault="00CC09B6" w:rsidP="00ED6A95">
      <w:pPr>
        <w:spacing w:before="100" w:beforeAutospacing="1" w:after="240" w:line="240" w:lineRule="auto"/>
        <w:outlineLvl w:val="2"/>
        <w:rPr>
          <w:rFonts w:eastAsia="Times New Roman" w:cs="Times New Roman"/>
          <w:kern w:val="0"/>
          <w:sz w:val="24"/>
          <w:szCs w:val="24"/>
          <w14:ligatures w14:val="none"/>
        </w:rPr>
      </w:pPr>
      <w:r w:rsidRPr="009D03C5">
        <w:rPr>
          <w:rFonts w:eastAsia="Times New Roman" w:cs="Times New Roman"/>
          <w:kern w:val="0"/>
          <w:sz w:val="24"/>
          <w:szCs w:val="24"/>
          <w14:ligatures w14:val="none"/>
        </w:rPr>
        <w:t>This policy applies to all organizational personnel involved in the handling, storage, and transport of media.</w:t>
      </w:r>
      <w:r w:rsidR="00F364E7" w:rsidRPr="009D03C5">
        <w:rPr>
          <w:rFonts w:eastAsia="Times New Roman" w:cs="Times New Roman"/>
          <w:kern w:val="0"/>
          <w:sz w:val="24"/>
          <w:szCs w:val="24"/>
          <w14:ligatures w14:val="none"/>
        </w:rPr>
        <w:t xml:space="preserve"> </w:t>
      </w:r>
      <w:r w:rsidR="005C1E60" w:rsidRPr="009D03C5">
        <w:rPr>
          <w:rFonts w:eastAsia="Times New Roman" w:cs="Times New Roman"/>
          <w:kern w:val="0"/>
          <w:sz w:val="24"/>
          <w:szCs w:val="24"/>
          <w14:ligatures w14:val="none"/>
        </w:rPr>
        <w:t xml:space="preserve">This policy </w:t>
      </w:r>
      <w:r w:rsidR="00642180" w:rsidRPr="009D03C5">
        <w:rPr>
          <w:rFonts w:eastAsia="Times New Roman" w:cs="Times New Roman"/>
          <w:kern w:val="0"/>
          <w:sz w:val="24"/>
          <w:szCs w:val="24"/>
          <w14:ligatures w14:val="none"/>
        </w:rPr>
        <w:t>defines</w:t>
      </w:r>
      <w:r w:rsidR="005C1E60" w:rsidRPr="009D03C5">
        <w:rPr>
          <w:rFonts w:eastAsia="Times New Roman" w:cs="Times New Roman"/>
          <w:kern w:val="0"/>
          <w:sz w:val="24"/>
          <w:szCs w:val="24"/>
          <w14:ligatures w14:val="none"/>
        </w:rPr>
        <w:t xml:space="preserve"> </w:t>
      </w:r>
      <w:r w:rsidR="00642180" w:rsidRPr="009D03C5">
        <w:rPr>
          <w:rFonts w:eastAsia="Times New Roman" w:cs="Times New Roman"/>
          <w:kern w:val="0"/>
          <w:sz w:val="24"/>
          <w:szCs w:val="24"/>
          <w14:ligatures w14:val="none"/>
        </w:rPr>
        <w:t>the roles and responsibilities defined below.</w:t>
      </w:r>
    </w:p>
    <w:p w14:paraId="5E7D4C0C" w14:textId="77777777" w:rsidR="00CC09B6" w:rsidRPr="009D03C5" w:rsidRDefault="00CC09B6" w:rsidP="00F364E7">
      <w:pPr>
        <w:numPr>
          <w:ilvl w:val="0"/>
          <w:numId w:val="4"/>
        </w:numPr>
        <w:spacing w:before="100" w:beforeAutospacing="1" w:after="240" w:line="240" w:lineRule="auto"/>
        <w:ind w:left="0" w:firstLine="0"/>
        <w:outlineLvl w:val="2"/>
        <w:rPr>
          <w:rFonts w:eastAsia="Times New Roman" w:cs="Times New Roman"/>
          <w:b/>
          <w:bCs/>
          <w:kern w:val="0"/>
          <w:sz w:val="27"/>
          <w:szCs w:val="27"/>
          <w14:ligatures w14:val="none"/>
        </w:rPr>
      </w:pPr>
      <w:r w:rsidRPr="009D03C5">
        <w:rPr>
          <w:rFonts w:eastAsia="Times New Roman" w:cs="Times New Roman"/>
          <w:b/>
          <w:bCs/>
          <w:kern w:val="0"/>
          <w:sz w:val="27"/>
          <w:szCs w:val="27"/>
          <w14:ligatures w14:val="none"/>
        </w:rPr>
        <w:t>Roles and Responsibilities:</w:t>
      </w:r>
    </w:p>
    <w:p w14:paraId="07DB4F04" w14:textId="77777777" w:rsidR="00CC09B6" w:rsidRPr="009D03C5" w:rsidRDefault="00CC09B6" w:rsidP="009E6710">
      <w:pPr>
        <w:pStyle w:val="ListParagraph"/>
        <w:numPr>
          <w:ilvl w:val="0"/>
          <w:numId w:val="5"/>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Media Protection Officer: Responsible for developing, documenting, and disseminating the media protection policy and procedures.</w:t>
      </w:r>
    </w:p>
    <w:p w14:paraId="0372FA17" w14:textId="29646290" w:rsidR="00CC09B6" w:rsidRPr="009D03C5" w:rsidRDefault="00CC09B6" w:rsidP="009E6710">
      <w:pPr>
        <w:pStyle w:val="ListParagraph"/>
        <w:numPr>
          <w:ilvl w:val="0"/>
          <w:numId w:val="5"/>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All Employees: Required to adhere to the media protection policies and procedures.</w:t>
      </w:r>
    </w:p>
    <w:p w14:paraId="55FBCC65" w14:textId="0DEED0FA" w:rsidR="00CC09B6" w:rsidRPr="009D03C5" w:rsidRDefault="00CC09B6" w:rsidP="00C01C7F">
      <w:pPr>
        <w:numPr>
          <w:ilvl w:val="0"/>
          <w:numId w:val="4"/>
        </w:numPr>
        <w:spacing w:before="100" w:beforeAutospacing="1" w:after="240" w:line="240" w:lineRule="auto"/>
        <w:ind w:left="0" w:firstLine="0"/>
        <w:outlineLvl w:val="2"/>
        <w:rPr>
          <w:rFonts w:eastAsia="Times New Roman" w:cs="Times New Roman"/>
          <w:b/>
          <w:bCs/>
          <w:kern w:val="0"/>
          <w:sz w:val="28"/>
          <w:szCs w:val="28"/>
          <w14:ligatures w14:val="none"/>
        </w:rPr>
      </w:pPr>
      <w:r w:rsidRPr="009D03C5">
        <w:rPr>
          <w:rFonts w:eastAsia="Times New Roman" w:cs="Times New Roman"/>
          <w:b/>
          <w:bCs/>
          <w:kern w:val="0"/>
          <w:sz w:val="27"/>
          <w:szCs w:val="27"/>
          <w14:ligatures w14:val="none"/>
        </w:rPr>
        <w:t>Policy</w:t>
      </w:r>
    </w:p>
    <w:p w14:paraId="4300EAE4" w14:textId="77777777" w:rsidR="00CC09B6" w:rsidRPr="009D03C5" w:rsidRDefault="00CC09B6" w:rsidP="00CC09B6">
      <w:p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b/>
          <w:bCs/>
          <w:kern w:val="0"/>
          <w:sz w:val="24"/>
          <w:szCs w:val="24"/>
          <w14:ligatures w14:val="none"/>
        </w:rPr>
        <w:t>MP-01 - Policy and Procedures:</w:t>
      </w:r>
      <w:r w:rsidRPr="009D03C5">
        <w:rPr>
          <w:rFonts w:eastAsia="Times New Roman" w:cs="Times New Roman"/>
          <w:kern w:val="0"/>
          <w:sz w:val="24"/>
          <w:szCs w:val="24"/>
          <w14:ligatures w14:val="none"/>
        </w:rPr>
        <w:t xml:space="preserve"> </w:t>
      </w:r>
    </w:p>
    <w:p w14:paraId="6CF0E938" w14:textId="099A3C0E" w:rsidR="00CC09B6" w:rsidRPr="009D03C5" w:rsidRDefault="00CC09B6" w:rsidP="00CC09B6">
      <w:pPr>
        <w:pStyle w:val="ListParagraph"/>
        <w:numPr>
          <w:ilvl w:val="0"/>
          <w:numId w:val="5"/>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Develop, document, and disseminate</w:t>
      </w:r>
    </w:p>
    <w:p w14:paraId="712FF144" w14:textId="0EDED1C5" w:rsidR="00CC09B6" w:rsidRPr="009D03C5" w:rsidRDefault="00CC09B6" w:rsidP="00CC09B6">
      <w:pPr>
        <w:numPr>
          <w:ilvl w:val="1"/>
          <w:numId w:val="5"/>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A media protection policy that:</w:t>
      </w:r>
    </w:p>
    <w:p w14:paraId="5747BB82" w14:textId="77777777" w:rsidR="00CC09B6" w:rsidRPr="009D03C5" w:rsidRDefault="00CC09B6" w:rsidP="00CC09B6">
      <w:pPr>
        <w:numPr>
          <w:ilvl w:val="2"/>
          <w:numId w:val="5"/>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Addresses purpose, scope, roles, responsibilities, management commitment, coordination among organizational entities, and compliance.</w:t>
      </w:r>
    </w:p>
    <w:p w14:paraId="75F1432A" w14:textId="77777777" w:rsidR="00CC09B6" w:rsidRPr="009D03C5" w:rsidRDefault="00CC09B6" w:rsidP="00CC09B6">
      <w:pPr>
        <w:numPr>
          <w:ilvl w:val="2"/>
          <w:numId w:val="5"/>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Is consistent with applicable laws, executive orders, directives, regulations, policies, standards, and guidelines.</w:t>
      </w:r>
    </w:p>
    <w:p w14:paraId="0D70A022" w14:textId="3C841755" w:rsidR="00CC09B6" w:rsidRPr="009D03C5" w:rsidRDefault="00CC09B6" w:rsidP="00CC09B6">
      <w:pPr>
        <w:numPr>
          <w:ilvl w:val="0"/>
          <w:numId w:val="5"/>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Procedures to facilitate the implementation of the media protection policy and the associated media protection controls.</w:t>
      </w:r>
    </w:p>
    <w:p w14:paraId="22C0F87F" w14:textId="6009E6F1" w:rsidR="00CC09B6" w:rsidRPr="009D03C5" w:rsidRDefault="00CC09B6" w:rsidP="00CC09B6">
      <w:pPr>
        <w:numPr>
          <w:ilvl w:val="0"/>
          <w:numId w:val="5"/>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Designate an official to manage the development, documentation, and dissemination of the media protection policy and procedures. </w:t>
      </w:r>
    </w:p>
    <w:p w14:paraId="43AA9366" w14:textId="36CBA2C8" w:rsidR="00CC09B6" w:rsidRPr="009D03C5" w:rsidRDefault="00CC09B6" w:rsidP="00CC09B6">
      <w:pPr>
        <w:numPr>
          <w:ilvl w:val="0"/>
          <w:numId w:val="5"/>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lastRenderedPageBreak/>
        <w:t>Review and update the policies and procedures</w:t>
      </w:r>
      <w:r w:rsidR="00B812AC" w:rsidRPr="009D03C5">
        <w:rPr>
          <w:rFonts w:eastAsia="Times New Roman" w:cs="Times New Roman"/>
          <w:kern w:val="0"/>
          <w:sz w:val="24"/>
          <w:szCs w:val="24"/>
          <w14:ligatures w14:val="none"/>
        </w:rPr>
        <w:t xml:space="preserve"> periodically</w:t>
      </w:r>
    </w:p>
    <w:p w14:paraId="2C5272EF"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MP-02 MEDIA ACCESS</w:t>
      </w:r>
    </w:p>
    <w:p w14:paraId="72100945" w14:textId="2FDB6D1D" w:rsidR="00CC09B6" w:rsidRPr="009D03C5" w:rsidRDefault="00CC09B6" w:rsidP="00B812AC">
      <w:pPr>
        <w:pStyle w:val="ListParagraph"/>
        <w:numPr>
          <w:ilvl w:val="0"/>
          <w:numId w:val="6"/>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Restrict access to digital and/or non-digital media to </w:t>
      </w:r>
      <w:r w:rsidR="00B812AC" w:rsidRPr="009D03C5">
        <w:rPr>
          <w:rFonts w:eastAsia="Times New Roman" w:cs="Times New Roman"/>
          <w:kern w:val="0"/>
          <w:sz w:val="24"/>
          <w:szCs w:val="24"/>
          <w14:ligatures w14:val="none"/>
        </w:rPr>
        <w:t>appropriate</w:t>
      </w:r>
      <w:r w:rsidRPr="009D03C5">
        <w:rPr>
          <w:rFonts w:eastAsia="Times New Roman" w:cs="Times New Roman"/>
          <w:kern w:val="0"/>
          <w:sz w:val="24"/>
          <w:szCs w:val="24"/>
          <w14:ligatures w14:val="none"/>
        </w:rPr>
        <w:t xml:space="preserve"> personnel or roles</w:t>
      </w:r>
    </w:p>
    <w:p w14:paraId="6C40A316"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MP-03 MEDIA MARKING</w:t>
      </w:r>
    </w:p>
    <w:p w14:paraId="00C998DC" w14:textId="77777777" w:rsidR="00B812AC" w:rsidRPr="009D03C5" w:rsidRDefault="00CC09B6" w:rsidP="00B812AC">
      <w:pPr>
        <w:pStyle w:val="ListParagraph"/>
        <w:numPr>
          <w:ilvl w:val="0"/>
          <w:numId w:val="6"/>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Mark system media indicating the distribution limitations, handling caveats, and applicable security markings</w:t>
      </w:r>
      <w:r w:rsidR="00B812AC" w:rsidRPr="009D03C5">
        <w:rPr>
          <w:rFonts w:eastAsia="Times New Roman" w:cs="Times New Roman"/>
          <w:kern w:val="0"/>
          <w:sz w:val="24"/>
          <w:szCs w:val="24"/>
          <w14:ligatures w14:val="none"/>
        </w:rPr>
        <w:t xml:space="preserve"> </w:t>
      </w:r>
      <w:r w:rsidRPr="009D03C5">
        <w:rPr>
          <w:rFonts w:eastAsia="Times New Roman" w:cs="Times New Roman"/>
          <w:kern w:val="0"/>
          <w:sz w:val="24"/>
          <w:szCs w:val="24"/>
          <w14:ligatures w14:val="none"/>
        </w:rPr>
        <w:t>of the information.</w:t>
      </w:r>
    </w:p>
    <w:p w14:paraId="06BD6920" w14:textId="6AE882AA" w:rsidR="00CC09B6" w:rsidRPr="009D03C5" w:rsidRDefault="00CC09B6" w:rsidP="00B812AC">
      <w:pPr>
        <w:pStyle w:val="ListParagraph"/>
        <w:numPr>
          <w:ilvl w:val="0"/>
          <w:numId w:val="6"/>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Exempt system media from marking if the media remain within controlled areas.</w:t>
      </w:r>
    </w:p>
    <w:p w14:paraId="2B7693EB"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MP-04 MEDIA STORAGE</w:t>
      </w:r>
    </w:p>
    <w:p w14:paraId="11B6DD94" w14:textId="77777777" w:rsidR="00B812AC" w:rsidRPr="009D03C5" w:rsidRDefault="00CC09B6" w:rsidP="00B812AC">
      <w:pPr>
        <w:pStyle w:val="ListParagraph"/>
        <w:numPr>
          <w:ilvl w:val="0"/>
          <w:numId w:val="7"/>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Physically control and securely store digital and/or non-digital media within controlled areas</w:t>
      </w:r>
    </w:p>
    <w:p w14:paraId="7F15670C" w14:textId="70D8DEB6" w:rsidR="00CC09B6" w:rsidRPr="009D03C5" w:rsidRDefault="00CC09B6" w:rsidP="00B812AC">
      <w:pPr>
        <w:pStyle w:val="ListParagraph"/>
        <w:numPr>
          <w:ilvl w:val="0"/>
          <w:numId w:val="7"/>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 Protect system media until the media </w:t>
      </w:r>
      <w:proofErr w:type="gramStart"/>
      <w:r w:rsidRPr="009D03C5">
        <w:rPr>
          <w:rFonts w:eastAsia="Times New Roman" w:cs="Times New Roman"/>
          <w:kern w:val="0"/>
          <w:sz w:val="24"/>
          <w:szCs w:val="24"/>
          <w14:ligatures w14:val="none"/>
        </w:rPr>
        <w:t>are</w:t>
      </w:r>
      <w:proofErr w:type="gramEnd"/>
      <w:r w:rsidRPr="009D03C5">
        <w:rPr>
          <w:rFonts w:eastAsia="Times New Roman" w:cs="Times New Roman"/>
          <w:kern w:val="0"/>
          <w:sz w:val="24"/>
          <w:szCs w:val="24"/>
          <w14:ligatures w14:val="none"/>
        </w:rPr>
        <w:t xml:space="preserve"> destroyed or sanitized using approved procedures.</w:t>
      </w:r>
    </w:p>
    <w:p w14:paraId="731F3EE7" w14:textId="148747EF"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4A4FA3">
        <w:rPr>
          <w:rFonts w:eastAsia="Times New Roman" w:cs="Times New Roman"/>
          <w:b/>
          <w:bCs/>
          <w:kern w:val="0"/>
          <w:sz w:val="24"/>
          <w:szCs w:val="24"/>
          <w14:ligatures w14:val="none"/>
        </w:rPr>
        <w:t>MP-04(0</w:t>
      </w:r>
      <w:r w:rsidR="004A4FA3" w:rsidRPr="004A4FA3">
        <w:rPr>
          <w:rFonts w:eastAsia="Times New Roman" w:cs="Times New Roman"/>
          <w:b/>
          <w:bCs/>
          <w:kern w:val="0"/>
          <w:sz w:val="24"/>
          <w:szCs w:val="24"/>
          <w14:ligatures w14:val="none"/>
        </w:rPr>
        <w:t>1</w:t>
      </w:r>
      <w:r w:rsidRPr="004A4FA3">
        <w:rPr>
          <w:rFonts w:eastAsia="Times New Roman" w:cs="Times New Roman"/>
          <w:b/>
          <w:bCs/>
          <w:kern w:val="0"/>
          <w:sz w:val="24"/>
          <w:szCs w:val="24"/>
          <w14:ligatures w14:val="none"/>
        </w:rPr>
        <w:t>) AUTOMATED RESTRICTED ACCESS</w:t>
      </w:r>
    </w:p>
    <w:p w14:paraId="10BD1463" w14:textId="3C43289D" w:rsidR="00CC09B6" w:rsidRPr="009D03C5" w:rsidRDefault="00CC09B6" w:rsidP="00B812AC">
      <w:pPr>
        <w:pStyle w:val="ListParagraph"/>
        <w:numPr>
          <w:ilvl w:val="0"/>
          <w:numId w:val="8"/>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Restrict access to media storage areas and log access </w:t>
      </w:r>
    </w:p>
    <w:p w14:paraId="40C3E62B"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MP-05 MEDIA TRANSPORT</w:t>
      </w:r>
    </w:p>
    <w:p w14:paraId="0EF6F96C" w14:textId="77777777" w:rsidR="00B812AC" w:rsidRPr="009D03C5" w:rsidRDefault="00CC09B6" w:rsidP="00B812AC">
      <w:pPr>
        <w:pStyle w:val="ListParagraph"/>
        <w:numPr>
          <w:ilvl w:val="0"/>
          <w:numId w:val="8"/>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Protect and control system media during transport outside of controlled areas </w:t>
      </w:r>
    </w:p>
    <w:p w14:paraId="326BD0F7" w14:textId="77777777" w:rsidR="00B812AC" w:rsidRPr="009D03C5" w:rsidRDefault="00CC09B6" w:rsidP="00B812AC">
      <w:pPr>
        <w:pStyle w:val="ListParagraph"/>
        <w:numPr>
          <w:ilvl w:val="0"/>
          <w:numId w:val="8"/>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Maintain accountability for system media during transport outside of controlled areas.</w:t>
      </w:r>
    </w:p>
    <w:p w14:paraId="0DD95E89" w14:textId="77777777" w:rsidR="00B812AC" w:rsidRPr="009D03C5" w:rsidRDefault="00CC09B6" w:rsidP="00B812AC">
      <w:pPr>
        <w:pStyle w:val="ListParagraph"/>
        <w:numPr>
          <w:ilvl w:val="0"/>
          <w:numId w:val="8"/>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Document activities associated with the transport of system media</w:t>
      </w:r>
      <w:r w:rsidR="00B812AC" w:rsidRPr="009D03C5">
        <w:rPr>
          <w:rFonts w:eastAsia="Times New Roman" w:cs="Times New Roman"/>
          <w:kern w:val="0"/>
          <w:sz w:val="24"/>
          <w:szCs w:val="24"/>
          <w14:ligatures w14:val="none"/>
        </w:rPr>
        <w:t>.</w:t>
      </w:r>
    </w:p>
    <w:p w14:paraId="3661CF0C" w14:textId="3D94BB11" w:rsidR="00CC09B6" w:rsidRPr="009D03C5" w:rsidRDefault="00CC09B6" w:rsidP="00B812AC">
      <w:pPr>
        <w:pStyle w:val="ListParagraph"/>
        <w:numPr>
          <w:ilvl w:val="0"/>
          <w:numId w:val="8"/>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Restrict the activities associated with the transport of system media to authorized personnel.</w:t>
      </w:r>
    </w:p>
    <w:p w14:paraId="6150C783" w14:textId="7CD67B9B"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E2457F">
        <w:rPr>
          <w:rFonts w:eastAsia="Times New Roman" w:cs="Times New Roman"/>
          <w:b/>
          <w:bCs/>
          <w:kern w:val="0"/>
          <w:sz w:val="24"/>
          <w:szCs w:val="24"/>
          <w14:ligatures w14:val="none"/>
        </w:rPr>
        <w:t>MP-05(0</w:t>
      </w:r>
      <w:r w:rsidR="00E2457F">
        <w:rPr>
          <w:rFonts w:eastAsia="Times New Roman" w:cs="Times New Roman"/>
          <w:b/>
          <w:bCs/>
          <w:kern w:val="0"/>
          <w:sz w:val="24"/>
          <w:szCs w:val="24"/>
          <w14:ligatures w14:val="none"/>
        </w:rPr>
        <w:t>1</w:t>
      </w:r>
      <w:r w:rsidRPr="00E2457F">
        <w:rPr>
          <w:rFonts w:eastAsia="Times New Roman" w:cs="Times New Roman"/>
          <w:b/>
          <w:bCs/>
          <w:kern w:val="0"/>
          <w:sz w:val="24"/>
          <w:szCs w:val="24"/>
          <w14:ligatures w14:val="none"/>
        </w:rPr>
        <w:t>) CUSTODIANS</w:t>
      </w:r>
    </w:p>
    <w:p w14:paraId="7302E9B8" w14:textId="23EEA7C3" w:rsidR="00CC09B6" w:rsidRPr="009D03C5" w:rsidRDefault="00CC09B6" w:rsidP="00B812AC">
      <w:pPr>
        <w:pStyle w:val="ListParagraph"/>
        <w:numPr>
          <w:ilvl w:val="0"/>
          <w:numId w:val="9"/>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Employ an identified custodian during transport of system media outside of controlled areas.</w:t>
      </w:r>
    </w:p>
    <w:p w14:paraId="51CD1EB8"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MP-06 MEDIA SANITIZATION</w:t>
      </w:r>
    </w:p>
    <w:p w14:paraId="53C41A7A" w14:textId="77777777" w:rsidR="00B812AC" w:rsidRPr="009D03C5" w:rsidRDefault="00CC09B6" w:rsidP="00B812AC">
      <w:pPr>
        <w:pStyle w:val="ListParagraph"/>
        <w:numPr>
          <w:ilvl w:val="0"/>
          <w:numId w:val="9"/>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Sanitize </w:t>
      </w:r>
      <w:proofErr w:type="gramStart"/>
      <w:r w:rsidRPr="009D03C5">
        <w:rPr>
          <w:rFonts w:eastAsia="Times New Roman" w:cs="Times New Roman"/>
          <w:kern w:val="0"/>
          <w:sz w:val="24"/>
          <w:szCs w:val="24"/>
          <w14:ligatures w14:val="none"/>
        </w:rPr>
        <w:t>media]prior</w:t>
      </w:r>
      <w:proofErr w:type="gramEnd"/>
      <w:r w:rsidRPr="009D03C5">
        <w:rPr>
          <w:rFonts w:eastAsia="Times New Roman" w:cs="Times New Roman"/>
          <w:kern w:val="0"/>
          <w:sz w:val="24"/>
          <w:szCs w:val="24"/>
          <w14:ligatures w14:val="none"/>
        </w:rPr>
        <w:t xml:space="preserve"> to disposal, release out of organizational control, or release for reuse using </w:t>
      </w:r>
    </w:p>
    <w:p w14:paraId="452061D1" w14:textId="38DB6525" w:rsidR="00CC09B6" w:rsidRPr="009D03C5" w:rsidRDefault="00CC09B6" w:rsidP="00B812AC">
      <w:pPr>
        <w:pStyle w:val="ListParagraph"/>
        <w:numPr>
          <w:ilvl w:val="0"/>
          <w:numId w:val="9"/>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lastRenderedPageBreak/>
        <w:t>Employ sanitization mechanisms with the strength and integrity commensurate with the security category or classification of the information.</w:t>
      </w:r>
    </w:p>
    <w:p w14:paraId="06557B20"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MP-06(01) REVIEW, APPROVE, TRACK, DOCUMENT, AND VERIFY</w:t>
      </w:r>
    </w:p>
    <w:p w14:paraId="18613931" w14:textId="5A83CC62" w:rsidR="00CC09B6" w:rsidRPr="009D03C5" w:rsidRDefault="00CC09B6" w:rsidP="00B812AC">
      <w:pPr>
        <w:pStyle w:val="ListParagraph"/>
        <w:numPr>
          <w:ilvl w:val="0"/>
          <w:numId w:val="10"/>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Review, approve, track, document, and verify media sanitization and disposal actions.</w:t>
      </w:r>
    </w:p>
    <w:p w14:paraId="64DBD9FA"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MP-06(02) EQUIPMENT TESTING</w:t>
      </w:r>
    </w:p>
    <w:p w14:paraId="6146291B" w14:textId="7919DBD7" w:rsidR="00CC09B6" w:rsidRPr="009D03C5" w:rsidRDefault="00CC09B6" w:rsidP="00B812AC">
      <w:pPr>
        <w:pStyle w:val="ListParagraph"/>
        <w:numPr>
          <w:ilvl w:val="0"/>
          <w:numId w:val="10"/>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Test sanitization equipment and procedures </w:t>
      </w:r>
      <w:r w:rsidR="00B812AC" w:rsidRPr="009D03C5">
        <w:rPr>
          <w:rFonts w:eastAsia="Times New Roman" w:cs="Times New Roman"/>
          <w:kern w:val="0"/>
          <w:sz w:val="24"/>
          <w:szCs w:val="24"/>
          <w14:ligatures w14:val="none"/>
        </w:rPr>
        <w:t xml:space="preserve">to </w:t>
      </w:r>
      <w:r w:rsidRPr="009D03C5">
        <w:rPr>
          <w:rFonts w:eastAsia="Times New Roman" w:cs="Times New Roman"/>
          <w:kern w:val="0"/>
          <w:sz w:val="24"/>
          <w:szCs w:val="24"/>
          <w14:ligatures w14:val="none"/>
        </w:rPr>
        <w:t>ensure that the intended sanitization is being achieved.</w:t>
      </w:r>
    </w:p>
    <w:p w14:paraId="5BA3D01E"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MP-06(03) NONDESTRUCTIVE TECHNIQUES</w:t>
      </w:r>
    </w:p>
    <w:p w14:paraId="3673EA89" w14:textId="7114662E" w:rsidR="00CC09B6" w:rsidRPr="009D03C5" w:rsidRDefault="00CC09B6" w:rsidP="00B812AC">
      <w:pPr>
        <w:pStyle w:val="ListParagraph"/>
        <w:numPr>
          <w:ilvl w:val="0"/>
          <w:numId w:val="10"/>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Apply nondestructive sanitization techniques to portable storage devices prior to connecting such devices to the system </w:t>
      </w:r>
    </w:p>
    <w:p w14:paraId="17F9693B" w14:textId="78D926D1"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MP-06(0</w:t>
      </w:r>
      <w:r w:rsidR="00E2457F">
        <w:rPr>
          <w:rFonts w:eastAsia="Times New Roman" w:cs="Times New Roman"/>
          <w:b/>
          <w:bCs/>
          <w:kern w:val="0"/>
          <w:sz w:val="24"/>
          <w:szCs w:val="24"/>
          <w14:ligatures w14:val="none"/>
        </w:rPr>
        <w:t>4</w:t>
      </w:r>
      <w:r w:rsidRPr="009D03C5">
        <w:rPr>
          <w:rFonts w:eastAsia="Times New Roman" w:cs="Times New Roman"/>
          <w:b/>
          <w:bCs/>
          <w:kern w:val="0"/>
          <w:sz w:val="24"/>
          <w:szCs w:val="24"/>
          <w14:ligatures w14:val="none"/>
        </w:rPr>
        <w:t>) DUAL AUTHORIZATION</w:t>
      </w:r>
    </w:p>
    <w:p w14:paraId="5646BFA5" w14:textId="1BE296E1" w:rsidR="00CC09B6" w:rsidRPr="009D03C5" w:rsidRDefault="00CC09B6" w:rsidP="00B812AC">
      <w:pPr>
        <w:pStyle w:val="ListParagraph"/>
        <w:numPr>
          <w:ilvl w:val="0"/>
          <w:numId w:val="10"/>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Enforce dual authorization for the sanitization of system media.</w:t>
      </w:r>
    </w:p>
    <w:p w14:paraId="7332F428" w14:textId="1D0C767E"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MP-06(0</w:t>
      </w:r>
      <w:r w:rsidR="00E2457F">
        <w:rPr>
          <w:rFonts w:eastAsia="Times New Roman" w:cs="Times New Roman"/>
          <w:b/>
          <w:bCs/>
          <w:kern w:val="0"/>
          <w:sz w:val="24"/>
          <w:szCs w:val="24"/>
          <w14:ligatures w14:val="none"/>
        </w:rPr>
        <w:t>5</w:t>
      </w:r>
      <w:r w:rsidRPr="009D03C5">
        <w:rPr>
          <w:rFonts w:eastAsia="Times New Roman" w:cs="Times New Roman"/>
          <w:b/>
          <w:bCs/>
          <w:kern w:val="0"/>
          <w:sz w:val="24"/>
          <w:szCs w:val="24"/>
          <w14:ligatures w14:val="none"/>
        </w:rPr>
        <w:t>) REMOTE PURGING OR WIPING OF INFORMATION</w:t>
      </w:r>
    </w:p>
    <w:p w14:paraId="04CD8CDC" w14:textId="06DA50CF" w:rsidR="00CC09B6" w:rsidRPr="009D03C5" w:rsidRDefault="00CC09B6" w:rsidP="006B0343">
      <w:pPr>
        <w:pStyle w:val="ListParagraph"/>
        <w:numPr>
          <w:ilvl w:val="0"/>
          <w:numId w:val="10"/>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Provide the capability to purge or wipe information from</w:t>
      </w:r>
      <w:r w:rsidR="00B812AC" w:rsidRPr="009D03C5">
        <w:rPr>
          <w:rFonts w:eastAsia="Times New Roman" w:cs="Times New Roman"/>
          <w:kern w:val="0"/>
          <w:sz w:val="24"/>
          <w:szCs w:val="24"/>
          <w14:ligatures w14:val="none"/>
        </w:rPr>
        <w:t xml:space="preserve"> </w:t>
      </w:r>
      <w:r w:rsidRPr="009D03C5">
        <w:rPr>
          <w:rFonts w:eastAsia="Times New Roman" w:cs="Times New Roman"/>
          <w:kern w:val="0"/>
          <w:sz w:val="24"/>
          <w:szCs w:val="24"/>
          <w14:ligatures w14:val="none"/>
        </w:rPr>
        <w:t>systems or system components</w:t>
      </w:r>
    </w:p>
    <w:p w14:paraId="5CA17DCE"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MP-07 MEDIA USE</w:t>
      </w:r>
    </w:p>
    <w:p w14:paraId="28F27B44" w14:textId="05D92A5D" w:rsidR="00B812AC" w:rsidRPr="009D03C5" w:rsidRDefault="00CC09B6" w:rsidP="00B812AC">
      <w:pPr>
        <w:pStyle w:val="ListParagraph"/>
        <w:numPr>
          <w:ilvl w:val="0"/>
          <w:numId w:val="10"/>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Restrict</w:t>
      </w:r>
      <w:r w:rsidR="00B812AC" w:rsidRPr="009D03C5">
        <w:rPr>
          <w:rFonts w:eastAsia="Times New Roman" w:cs="Times New Roman"/>
          <w:kern w:val="0"/>
          <w:sz w:val="24"/>
          <w:szCs w:val="24"/>
          <w14:ligatures w14:val="none"/>
        </w:rPr>
        <w:t xml:space="preserve"> or p</w:t>
      </w:r>
      <w:r w:rsidRPr="009D03C5">
        <w:rPr>
          <w:rFonts w:eastAsia="Times New Roman" w:cs="Times New Roman"/>
          <w:kern w:val="0"/>
          <w:sz w:val="24"/>
          <w:szCs w:val="24"/>
          <w14:ligatures w14:val="none"/>
        </w:rPr>
        <w:t>rohibit</w:t>
      </w:r>
      <w:r w:rsidR="00B812AC" w:rsidRPr="009D03C5">
        <w:rPr>
          <w:rFonts w:eastAsia="Times New Roman" w:cs="Times New Roman"/>
          <w:kern w:val="0"/>
          <w:sz w:val="24"/>
          <w:szCs w:val="24"/>
          <w14:ligatures w14:val="none"/>
        </w:rPr>
        <w:t xml:space="preserve"> </w:t>
      </w:r>
      <w:r w:rsidRPr="009D03C5">
        <w:rPr>
          <w:rFonts w:eastAsia="Times New Roman" w:cs="Times New Roman"/>
          <w:kern w:val="0"/>
          <w:sz w:val="24"/>
          <w:szCs w:val="24"/>
          <w14:ligatures w14:val="none"/>
        </w:rPr>
        <w:t>the use of media</w:t>
      </w:r>
      <w:r w:rsidR="00594DE6" w:rsidRPr="009D03C5">
        <w:rPr>
          <w:rFonts w:eastAsia="Times New Roman" w:cs="Times New Roman"/>
          <w:kern w:val="0"/>
          <w:sz w:val="24"/>
          <w:szCs w:val="24"/>
          <w14:ligatures w14:val="none"/>
        </w:rPr>
        <w:t xml:space="preserve"> (such as flash drives, external hard disk drives)</w:t>
      </w:r>
      <w:r w:rsidRPr="009D03C5">
        <w:rPr>
          <w:rFonts w:eastAsia="Times New Roman" w:cs="Times New Roman"/>
          <w:kern w:val="0"/>
          <w:sz w:val="24"/>
          <w:szCs w:val="24"/>
          <w14:ligatures w14:val="none"/>
        </w:rPr>
        <w:t xml:space="preserve"> on </w:t>
      </w:r>
      <w:r w:rsidR="00594DE6" w:rsidRPr="009D03C5">
        <w:rPr>
          <w:rFonts w:eastAsia="Times New Roman" w:cs="Times New Roman"/>
          <w:kern w:val="0"/>
          <w:sz w:val="24"/>
          <w:szCs w:val="24"/>
          <w14:ligatures w14:val="none"/>
        </w:rPr>
        <w:t xml:space="preserve">organizational </w:t>
      </w:r>
      <w:r w:rsidRPr="009D03C5">
        <w:rPr>
          <w:rFonts w:eastAsia="Times New Roman" w:cs="Times New Roman"/>
          <w:kern w:val="0"/>
          <w:sz w:val="24"/>
          <w:szCs w:val="24"/>
          <w14:ligatures w14:val="none"/>
        </w:rPr>
        <w:t xml:space="preserve">systems </w:t>
      </w:r>
    </w:p>
    <w:p w14:paraId="3A643648" w14:textId="7ED76960" w:rsidR="00CC09B6" w:rsidRPr="009D03C5" w:rsidRDefault="00CC09B6" w:rsidP="00B812AC">
      <w:pPr>
        <w:pStyle w:val="ListParagraph"/>
        <w:numPr>
          <w:ilvl w:val="0"/>
          <w:numId w:val="10"/>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Prohibit the use of portable storage devices in organizational systems when such devices have no identifiable owner.</w:t>
      </w:r>
    </w:p>
    <w:p w14:paraId="318337F5" w14:textId="333ABCE9"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E2457F">
        <w:rPr>
          <w:rFonts w:eastAsia="Times New Roman" w:cs="Times New Roman"/>
          <w:b/>
          <w:bCs/>
          <w:kern w:val="0"/>
          <w:sz w:val="24"/>
          <w:szCs w:val="24"/>
          <w14:ligatures w14:val="none"/>
        </w:rPr>
        <w:t>MP-07(0</w:t>
      </w:r>
      <w:r w:rsidR="00E2457F" w:rsidRPr="00E2457F">
        <w:rPr>
          <w:rFonts w:eastAsia="Times New Roman" w:cs="Times New Roman"/>
          <w:b/>
          <w:bCs/>
          <w:kern w:val="0"/>
          <w:sz w:val="24"/>
          <w:szCs w:val="24"/>
          <w14:ligatures w14:val="none"/>
        </w:rPr>
        <w:t>1</w:t>
      </w:r>
      <w:r w:rsidRPr="00E2457F">
        <w:rPr>
          <w:rFonts w:eastAsia="Times New Roman" w:cs="Times New Roman"/>
          <w:b/>
          <w:bCs/>
          <w:kern w:val="0"/>
          <w:sz w:val="24"/>
          <w:szCs w:val="24"/>
          <w14:ligatures w14:val="none"/>
        </w:rPr>
        <w:t>) PROHIBIT USE OF SANITIZATION-RESISTANT MEDIA</w:t>
      </w:r>
    </w:p>
    <w:p w14:paraId="120676A4" w14:textId="6283859E" w:rsidR="00CC09B6" w:rsidRPr="009D03C5" w:rsidRDefault="00CC09B6" w:rsidP="00594DE6">
      <w:pPr>
        <w:pStyle w:val="ListParagraph"/>
        <w:numPr>
          <w:ilvl w:val="0"/>
          <w:numId w:val="11"/>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Prohibit the use of sanitization-resistant media in organizational systems.</w:t>
      </w:r>
    </w:p>
    <w:p w14:paraId="1D0233BE"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MP-08 MEDIA DOWNGRADING</w:t>
      </w:r>
    </w:p>
    <w:p w14:paraId="08D9F654" w14:textId="1FE9D941" w:rsidR="00594DE6" w:rsidRPr="009D03C5" w:rsidRDefault="00CC09B6" w:rsidP="00594DE6">
      <w:pPr>
        <w:pStyle w:val="ListParagraph"/>
        <w:numPr>
          <w:ilvl w:val="0"/>
          <w:numId w:val="11"/>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Establish </w:t>
      </w:r>
      <w:r w:rsidR="00594DE6" w:rsidRPr="009D03C5">
        <w:rPr>
          <w:rFonts w:eastAsia="Times New Roman" w:cs="Times New Roman"/>
          <w:kern w:val="0"/>
          <w:sz w:val="24"/>
          <w:szCs w:val="24"/>
          <w14:ligatures w14:val="none"/>
        </w:rPr>
        <w:t xml:space="preserve">a </w:t>
      </w:r>
      <w:r w:rsidRPr="009D03C5">
        <w:rPr>
          <w:rFonts w:eastAsia="Times New Roman" w:cs="Times New Roman"/>
          <w:kern w:val="0"/>
          <w:sz w:val="24"/>
          <w:szCs w:val="24"/>
          <w14:ligatures w14:val="none"/>
        </w:rPr>
        <w:t>system media downgrading process</w:t>
      </w:r>
      <w:r w:rsidR="00594DE6" w:rsidRPr="009D03C5">
        <w:rPr>
          <w:rFonts w:eastAsia="Times New Roman" w:cs="Times New Roman"/>
          <w:kern w:val="0"/>
          <w:sz w:val="24"/>
          <w:szCs w:val="24"/>
          <w14:ligatures w14:val="none"/>
        </w:rPr>
        <w:t xml:space="preserve"> </w:t>
      </w:r>
      <w:r w:rsidRPr="009D03C5">
        <w:rPr>
          <w:rFonts w:eastAsia="Times New Roman" w:cs="Times New Roman"/>
          <w:kern w:val="0"/>
          <w:sz w:val="24"/>
          <w:szCs w:val="24"/>
          <w14:ligatures w14:val="none"/>
        </w:rPr>
        <w:t>that includes mechanisms commensurate with the security category or classification of the information.</w:t>
      </w:r>
    </w:p>
    <w:p w14:paraId="39E63D5C" w14:textId="77777777" w:rsidR="00594DE6" w:rsidRPr="009D03C5" w:rsidRDefault="00CC09B6" w:rsidP="00594DE6">
      <w:pPr>
        <w:pStyle w:val="ListParagraph"/>
        <w:numPr>
          <w:ilvl w:val="0"/>
          <w:numId w:val="11"/>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lastRenderedPageBreak/>
        <w:t>Verify that the system media downgrading process is commensurate with the security category and/or classification level of the information to be removed and the access authorizations of the potential recipients of the downgraded information.</w:t>
      </w:r>
    </w:p>
    <w:p w14:paraId="0F0A79A8" w14:textId="77777777" w:rsidR="00594DE6" w:rsidRPr="009D03C5" w:rsidRDefault="00CC09B6" w:rsidP="00594DE6">
      <w:pPr>
        <w:pStyle w:val="ListParagraph"/>
        <w:numPr>
          <w:ilvl w:val="0"/>
          <w:numId w:val="11"/>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Identify system media requiring downgrading</w:t>
      </w:r>
    </w:p>
    <w:p w14:paraId="7887C268" w14:textId="318D267E" w:rsidR="00CC09B6" w:rsidRPr="009D03C5" w:rsidRDefault="00CC09B6" w:rsidP="00594DE6">
      <w:pPr>
        <w:pStyle w:val="ListParagraph"/>
        <w:numPr>
          <w:ilvl w:val="0"/>
          <w:numId w:val="11"/>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Downgrade the identified system media using the established process.</w:t>
      </w:r>
    </w:p>
    <w:p w14:paraId="0B3A0D71"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MP-08(01) DOCUMENTATION OF PROCESS</w:t>
      </w:r>
    </w:p>
    <w:p w14:paraId="4D224CB1" w14:textId="06969D14" w:rsidR="00CC09B6" w:rsidRPr="009D03C5" w:rsidRDefault="00CC09B6" w:rsidP="00594DE6">
      <w:pPr>
        <w:pStyle w:val="ListParagraph"/>
        <w:numPr>
          <w:ilvl w:val="0"/>
          <w:numId w:val="12"/>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Document system media downgrading actions.</w:t>
      </w:r>
    </w:p>
    <w:p w14:paraId="37E4F552"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MP-08(02) EQUIPMENT TESTING</w:t>
      </w:r>
    </w:p>
    <w:p w14:paraId="65A42E84" w14:textId="0AD5CDA4" w:rsidR="00CC09B6" w:rsidRPr="009D03C5" w:rsidRDefault="00CC09B6" w:rsidP="00594DE6">
      <w:pPr>
        <w:pStyle w:val="ListParagraph"/>
        <w:numPr>
          <w:ilvl w:val="0"/>
          <w:numId w:val="12"/>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Test downgrading equipment and procedures </w:t>
      </w:r>
      <w:r w:rsidR="00594DE6" w:rsidRPr="009D03C5">
        <w:rPr>
          <w:rFonts w:eastAsia="Times New Roman" w:cs="Times New Roman"/>
          <w:kern w:val="0"/>
          <w:sz w:val="24"/>
          <w:szCs w:val="24"/>
          <w14:ligatures w14:val="none"/>
        </w:rPr>
        <w:t xml:space="preserve">to </w:t>
      </w:r>
      <w:r w:rsidRPr="009D03C5">
        <w:rPr>
          <w:rFonts w:eastAsia="Times New Roman" w:cs="Times New Roman"/>
          <w:kern w:val="0"/>
          <w:sz w:val="24"/>
          <w:szCs w:val="24"/>
          <w14:ligatures w14:val="none"/>
        </w:rPr>
        <w:t>ensure that downgrading actions are being achieved.</w:t>
      </w:r>
    </w:p>
    <w:p w14:paraId="66997516"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MP-08(03) CONTROLLED UNCLASSIFIED INFORMATION</w:t>
      </w:r>
    </w:p>
    <w:p w14:paraId="282DC5DA" w14:textId="039EBCE0" w:rsidR="00CC09B6" w:rsidRPr="009D03C5" w:rsidRDefault="00CC09B6" w:rsidP="00594DE6">
      <w:pPr>
        <w:pStyle w:val="ListParagraph"/>
        <w:numPr>
          <w:ilvl w:val="0"/>
          <w:numId w:val="12"/>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Downgrade system media containing controlled unclassified information prior to public release.</w:t>
      </w:r>
    </w:p>
    <w:p w14:paraId="7F0C1582" w14:textId="77777777" w:rsidR="00CC09B6" w:rsidRPr="009D03C5" w:rsidRDefault="00CC09B6" w:rsidP="00865713">
      <w:pPr>
        <w:spacing w:before="100" w:beforeAutospacing="1" w:after="100" w:afterAutospacing="1" w:line="240" w:lineRule="auto"/>
        <w:rPr>
          <w:rFonts w:eastAsia="Times New Roman" w:cs="Times New Roman"/>
          <w:b/>
          <w:bCs/>
          <w:kern w:val="0"/>
          <w:sz w:val="24"/>
          <w:szCs w:val="24"/>
          <w14:ligatures w14:val="none"/>
        </w:rPr>
      </w:pPr>
      <w:r w:rsidRPr="009D03C5">
        <w:rPr>
          <w:rFonts w:eastAsia="Times New Roman" w:cs="Times New Roman"/>
          <w:b/>
          <w:bCs/>
          <w:kern w:val="0"/>
          <w:sz w:val="24"/>
          <w:szCs w:val="24"/>
          <w14:ligatures w14:val="none"/>
        </w:rPr>
        <w:t>MP-08(04) CLASSIFIED INFORMATION</w:t>
      </w:r>
    </w:p>
    <w:p w14:paraId="0DA209DA" w14:textId="339C68B9" w:rsidR="00CC09B6" w:rsidRPr="009D03C5" w:rsidRDefault="00CC09B6" w:rsidP="00594DE6">
      <w:pPr>
        <w:pStyle w:val="ListParagraph"/>
        <w:numPr>
          <w:ilvl w:val="0"/>
          <w:numId w:val="12"/>
        </w:num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Downgrade system media containing classified information prior to release to individuals without required access authorizations.</w:t>
      </w:r>
    </w:p>
    <w:p w14:paraId="024D9574" w14:textId="2AF39DDE" w:rsidR="00594DE6" w:rsidRPr="009D03C5" w:rsidRDefault="00594DE6" w:rsidP="00050362">
      <w:pPr>
        <w:numPr>
          <w:ilvl w:val="0"/>
          <w:numId w:val="4"/>
        </w:numPr>
        <w:spacing w:before="240" w:after="240" w:line="240" w:lineRule="auto"/>
        <w:ind w:left="0" w:firstLine="0"/>
        <w:outlineLvl w:val="2"/>
        <w:rPr>
          <w:rFonts w:eastAsia="Times New Roman" w:cs="Times New Roman"/>
          <w:b/>
          <w:bCs/>
          <w:kern w:val="0"/>
          <w:sz w:val="27"/>
          <w:szCs w:val="27"/>
          <w14:ligatures w14:val="none"/>
        </w:rPr>
      </w:pPr>
      <w:r w:rsidRPr="009D03C5">
        <w:rPr>
          <w:rFonts w:eastAsia="Times New Roman" w:cs="Times New Roman"/>
          <w:b/>
          <w:bCs/>
          <w:kern w:val="0"/>
          <w:sz w:val="27"/>
          <w:szCs w:val="27"/>
          <w14:ligatures w14:val="none"/>
        </w:rPr>
        <w:t>Review and Update</w:t>
      </w:r>
    </w:p>
    <w:p w14:paraId="756B2B4D" w14:textId="77777777" w:rsidR="00594DE6" w:rsidRPr="009D03C5" w:rsidRDefault="00594DE6" w:rsidP="00594DE6">
      <w:p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This policy and its associated procedures shall be reviewed and updated annually or following significant security incidents, changes in applicable laws, regulations, or organizational structure.</w:t>
      </w:r>
    </w:p>
    <w:p w14:paraId="2B69109A" w14:textId="77777777" w:rsidR="00594DE6" w:rsidRPr="009D03C5" w:rsidRDefault="00E2457F" w:rsidP="00594DE6">
      <w:pPr>
        <w:spacing w:after="0" w:line="240" w:lineRule="auto"/>
        <w:rPr>
          <w:rFonts w:eastAsia="Times New Roman" w:cs="Times New Roman"/>
          <w:kern w:val="0"/>
          <w:sz w:val="24"/>
          <w:szCs w:val="24"/>
          <w14:ligatures w14:val="none"/>
        </w:rPr>
      </w:pPr>
      <w:bookmarkStart w:id="0" w:name="_Hlk169187878"/>
      <w:r w:rsidRPr="009D03C5">
        <w:rPr>
          <w:rFonts w:eastAsia="Times New Roman" w:cs="Times New Roman"/>
          <w:kern w:val="0"/>
          <w:sz w:val="24"/>
          <w:szCs w:val="24"/>
          <w14:ligatures w14:val="none"/>
        </w:rPr>
        <w:pict w14:anchorId="1A35D77E">
          <v:rect id="_x0000_i1025" style="width:0;height:1.5pt" o:hralign="center" o:hrstd="t" o:hr="t" fillcolor="#a0a0a0" stroked="f"/>
        </w:pict>
      </w:r>
    </w:p>
    <w:p w14:paraId="78AEB670" w14:textId="77777777" w:rsidR="00594DE6" w:rsidRPr="009D03C5" w:rsidRDefault="00594DE6" w:rsidP="00594DE6">
      <w:pPr>
        <w:spacing w:before="100" w:beforeAutospacing="1" w:after="100" w:afterAutospacing="1" w:line="240" w:lineRule="auto"/>
        <w:rPr>
          <w:rFonts w:eastAsia="Times New Roman" w:cs="Times New Roman"/>
          <w:kern w:val="0"/>
          <w:sz w:val="24"/>
          <w:szCs w:val="24"/>
          <w14:ligatures w14:val="none"/>
        </w:rPr>
      </w:pPr>
      <w:bookmarkStart w:id="1" w:name="_Hlk169253255"/>
      <w:r w:rsidRPr="009D03C5">
        <w:rPr>
          <w:rFonts w:eastAsia="Times New Roman" w:cs="Times New Roman"/>
          <w:b/>
          <w:bCs/>
          <w:kern w:val="0"/>
          <w:sz w:val="24"/>
          <w:szCs w:val="24"/>
          <w14:ligatures w14:val="none"/>
        </w:rPr>
        <w:t>Approval and Acknowledgement</w:t>
      </w:r>
    </w:p>
    <w:p w14:paraId="6199E65D" w14:textId="280E6BD7" w:rsidR="00594DE6" w:rsidRPr="009D03C5" w:rsidRDefault="00594DE6" w:rsidP="00594DE6">
      <w:p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t xml:space="preserve">This policy is approved by </w:t>
      </w:r>
      <w:r w:rsidR="000D3090" w:rsidRPr="009D03C5">
        <w:rPr>
          <w:rFonts w:eastAsia="Times New Roman" w:cs="Times New Roman"/>
          <w:kern w:val="0"/>
          <w:sz w:val="24"/>
          <w:szCs w:val="24"/>
          <w14:ligatures w14:val="none"/>
        </w:rPr>
        <w:t>[</w:t>
      </w:r>
      <w:r w:rsidRPr="009D03C5">
        <w:rPr>
          <w:rFonts w:eastAsia="Times New Roman" w:cs="Times New Roman"/>
          <w:kern w:val="0"/>
          <w:sz w:val="24"/>
          <w:szCs w:val="24"/>
          <w14:ligatures w14:val="none"/>
        </w:rPr>
        <w:t xml:space="preserve">the </w:t>
      </w:r>
      <w:r w:rsidR="00B80499" w:rsidRPr="009D03C5">
        <w:rPr>
          <w:rFonts w:eastAsia="Times New Roman" w:cs="Times New Roman"/>
          <w:kern w:val="0"/>
          <w:sz w:val="24"/>
          <w:szCs w:val="24"/>
          <w14:ligatures w14:val="none"/>
        </w:rPr>
        <w:t>O</w:t>
      </w:r>
      <w:r w:rsidRPr="009D03C5">
        <w:rPr>
          <w:rFonts w:eastAsia="Times New Roman" w:cs="Times New Roman"/>
          <w:kern w:val="0"/>
          <w:sz w:val="24"/>
          <w:szCs w:val="24"/>
          <w14:ligatures w14:val="none"/>
        </w:rPr>
        <w:t>rganization</w:t>
      </w:r>
      <w:r w:rsidR="001234CF" w:rsidRPr="009D03C5">
        <w:rPr>
          <w:rFonts w:eastAsia="Times New Roman" w:cs="Times New Roman"/>
          <w:kern w:val="0"/>
          <w:sz w:val="24"/>
          <w:szCs w:val="24"/>
          <w14:ligatures w14:val="none"/>
        </w:rPr>
        <w:t xml:space="preserve"> Name</w:t>
      </w:r>
      <w:r w:rsidR="00B80499" w:rsidRPr="009D03C5">
        <w:rPr>
          <w:rFonts w:eastAsia="Times New Roman" w:cs="Times New Roman"/>
          <w:kern w:val="0"/>
          <w:sz w:val="24"/>
          <w:szCs w:val="24"/>
          <w14:ligatures w14:val="none"/>
        </w:rPr>
        <w:t>]</w:t>
      </w:r>
      <w:r w:rsidRPr="009D03C5">
        <w:rPr>
          <w:rFonts w:eastAsia="Times New Roman" w:cs="Times New Roman"/>
          <w:kern w:val="0"/>
          <w:sz w:val="24"/>
          <w:szCs w:val="24"/>
          <w14:ligatures w14:val="none"/>
        </w:rPr>
        <w:t xml:space="preserve">'s </w:t>
      </w:r>
      <w:r w:rsidRPr="009D03C5">
        <w:rPr>
          <w:rFonts w:eastAsia="Times New Roman" w:cs="Times New Roman"/>
          <w:b/>
          <w:bCs/>
          <w:kern w:val="0"/>
          <w:sz w:val="24"/>
          <w:szCs w:val="24"/>
          <w14:ligatures w14:val="none"/>
        </w:rPr>
        <w:t>executive</w:t>
      </w:r>
      <w:r w:rsidRPr="009D03C5">
        <w:rPr>
          <w:rFonts w:eastAsia="Times New Roman" w:cs="Times New Roman"/>
          <w:kern w:val="0"/>
          <w:sz w:val="24"/>
          <w:szCs w:val="24"/>
          <w14:ligatures w14:val="none"/>
        </w:rPr>
        <w:t xml:space="preserve"> management and will be communicated to all employees. Employees are required to acknowledge their understanding and acceptance of the policy.</w:t>
      </w:r>
    </w:p>
    <w:p w14:paraId="68276B67" w14:textId="77777777" w:rsidR="00594DE6" w:rsidRPr="009D03C5" w:rsidRDefault="00E2457F" w:rsidP="00594DE6">
      <w:pPr>
        <w:spacing w:after="0"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pict w14:anchorId="1E98C754">
          <v:rect id="_x0000_i1026" style="width:0;height:1.5pt" o:hralign="center" o:hrstd="t" o:hr="t" fillcolor="#a0a0a0" stroked="f"/>
        </w:pict>
      </w:r>
    </w:p>
    <w:p w14:paraId="4B5044A8" w14:textId="77777777" w:rsidR="00594DE6" w:rsidRPr="009D03C5" w:rsidRDefault="00594DE6" w:rsidP="00594DE6">
      <w:p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i/>
          <w:iCs/>
          <w:kern w:val="0"/>
          <w:sz w:val="24"/>
          <w:szCs w:val="24"/>
          <w14:ligatures w14:val="none"/>
        </w:rPr>
        <w:lastRenderedPageBreak/>
        <w:t>Effective Date:</w:t>
      </w:r>
      <w:r w:rsidRPr="009D03C5">
        <w:rPr>
          <w:rFonts w:eastAsia="Times New Roman" w:cs="Times New Roman"/>
          <w:kern w:val="0"/>
          <w:sz w:val="24"/>
          <w:szCs w:val="24"/>
          <w14:ligatures w14:val="none"/>
        </w:rPr>
        <w:t xml:space="preserve"> [Insert Date]</w:t>
      </w:r>
    </w:p>
    <w:p w14:paraId="6166ACA2" w14:textId="77777777" w:rsidR="00594DE6" w:rsidRPr="009D03C5" w:rsidRDefault="00594DE6" w:rsidP="00594DE6">
      <w:p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i/>
          <w:iCs/>
          <w:kern w:val="0"/>
          <w:sz w:val="24"/>
          <w:szCs w:val="24"/>
          <w14:ligatures w14:val="none"/>
        </w:rPr>
        <w:t>Review Date:</w:t>
      </w:r>
      <w:r w:rsidRPr="009D03C5">
        <w:rPr>
          <w:rFonts w:eastAsia="Times New Roman" w:cs="Times New Roman"/>
          <w:kern w:val="0"/>
          <w:sz w:val="24"/>
          <w:szCs w:val="24"/>
          <w14:ligatures w14:val="none"/>
        </w:rPr>
        <w:t xml:space="preserve"> [Insert Date]</w:t>
      </w:r>
    </w:p>
    <w:p w14:paraId="3AF9A742" w14:textId="77777777" w:rsidR="00594DE6" w:rsidRPr="009D03C5" w:rsidRDefault="00594DE6" w:rsidP="00594DE6">
      <w:pPr>
        <w:spacing w:before="100" w:beforeAutospacing="1" w:after="100" w:afterAutospacing="1" w:line="240" w:lineRule="auto"/>
        <w:rPr>
          <w:rFonts w:eastAsia="Times New Roman" w:cs="Times New Roman"/>
          <w:kern w:val="0"/>
          <w:sz w:val="24"/>
          <w:szCs w:val="24"/>
          <w14:ligatures w14:val="none"/>
        </w:rPr>
      </w:pPr>
      <w:r w:rsidRPr="009D03C5">
        <w:rPr>
          <w:rFonts w:eastAsia="Times New Roman" w:cs="Times New Roman"/>
          <w:i/>
          <w:iCs/>
          <w:kern w:val="0"/>
          <w:sz w:val="24"/>
          <w:szCs w:val="24"/>
          <w14:ligatures w14:val="none"/>
        </w:rPr>
        <w:t>Approved by:</w:t>
      </w:r>
      <w:r w:rsidRPr="009D03C5">
        <w:rPr>
          <w:rFonts w:eastAsia="Times New Roman" w:cs="Times New Roman"/>
          <w:kern w:val="0"/>
          <w:sz w:val="24"/>
          <w:szCs w:val="24"/>
          <w14:ligatures w14:val="none"/>
        </w:rPr>
        <w:t xml:space="preserve"> [Insert Name and Title]</w:t>
      </w:r>
    </w:p>
    <w:p w14:paraId="169251BE" w14:textId="77777777" w:rsidR="00594DE6" w:rsidRPr="009D03C5" w:rsidRDefault="00E2457F" w:rsidP="00594DE6">
      <w:pPr>
        <w:spacing w:after="0" w:line="240" w:lineRule="auto"/>
        <w:rPr>
          <w:rFonts w:eastAsia="Times New Roman" w:cs="Times New Roman"/>
          <w:kern w:val="0"/>
          <w:sz w:val="24"/>
          <w:szCs w:val="24"/>
          <w14:ligatures w14:val="none"/>
        </w:rPr>
      </w:pPr>
      <w:r w:rsidRPr="009D03C5">
        <w:rPr>
          <w:rFonts w:eastAsia="Times New Roman" w:cs="Times New Roman"/>
          <w:kern w:val="0"/>
          <w:sz w:val="24"/>
          <w:szCs w:val="24"/>
          <w14:ligatures w14:val="none"/>
        </w:rPr>
        <w:pict w14:anchorId="6623B116">
          <v:rect id="_x0000_i1027" style="width:0;height:1.5pt" o:hralign="center" o:hrstd="t" o:hr="t" fillcolor="#a0a0a0" stroked="f"/>
        </w:pict>
      </w:r>
      <w:bookmarkEnd w:id="0"/>
      <w:bookmarkEnd w:id="1"/>
    </w:p>
    <w:sectPr w:rsidR="00594DE6" w:rsidRPr="009D03C5" w:rsidSect="00835626">
      <w:headerReference w:type="default"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3C9E4" w14:textId="77777777" w:rsidR="00B2318C" w:rsidRDefault="00B2318C" w:rsidP="00D04AA3">
      <w:pPr>
        <w:spacing w:after="0" w:line="240" w:lineRule="auto"/>
      </w:pPr>
      <w:r>
        <w:separator/>
      </w:r>
    </w:p>
  </w:endnote>
  <w:endnote w:type="continuationSeparator" w:id="0">
    <w:p w14:paraId="0AC6C94F" w14:textId="77777777" w:rsidR="00B2318C" w:rsidRDefault="00B2318C" w:rsidP="00D04AA3">
      <w:pPr>
        <w:spacing w:after="0" w:line="240" w:lineRule="auto"/>
      </w:pPr>
      <w:r>
        <w:continuationSeparator/>
      </w:r>
    </w:p>
  </w:endnote>
  <w:endnote w:type="continuationNotice" w:id="1">
    <w:p w14:paraId="45EFCEA9" w14:textId="77777777" w:rsidR="00B2318C" w:rsidRDefault="00B231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D5E2B" w14:textId="2E94B1FB" w:rsidR="008D4085" w:rsidRDefault="008D4085" w:rsidP="008D4085">
    <w:pPr>
      <w:tabs>
        <w:tab w:val="right" w:pos="9270"/>
      </w:tabs>
      <w:spacing w:before="100" w:beforeAutospacing="1" w:after="100" w:afterAutospacing="1" w:line="240" w:lineRule="auto"/>
      <w:outlineLvl w:val="2"/>
    </w:pPr>
    <w:r>
      <w:rPr>
        <w:rFonts w:eastAsia="Times New Roman" w:cs="Times New Roman"/>
        <w:kern w:val="0"/>
        <w:sz w:val="20"/>
        <w:szCs w:val="20"/>
        <w14:ligatures w14:val="none"/>
      </w:rPr>
      <w:t>Media Protection</w:t>
    </w:r>
    <w:r w:rsidRPr="00EF2E49">
      <w:rPr>
        <w:rFonts w:eastAsia="Times New Roman" w:cs="Times New Roman"/>
        <w:kern w:val="0"/>
        <w:sz w:val="20"/>
        <w:szCs w:val="20"/>
        <w14:ligatures w14:val="none"/>
      </w:rPr>
      <w:t xml:space="preserve"> Policy and Procedures Template</w:t>
    </w:r>
    <w:r>
      <w:rPr>
        <w:rFonts w:eastAsia="Times New Roman" w:cs="Times New Roman"/>
        <w:kern w:val="0"/>
        <w:sz w:val="20"/>
        <w:szCs w:val="20"/>
        <w14:ligatures w14:val="none"/>
      </w:rPr>
      <w:tab/>
      <w:t xml:space="preserve">Page </w:t>
    </w:r>
    <w:r w:rsidRPr="00EF2E49">
      <w:rPr>
        <w:rFonts w:eastAsia="Times New Roman" w:cs="Times New Roman"/>
        <w:kern w:val="0"/>
        <w:sz w:val="20"/>
        <w:szCs w:val="20"/>
        <w14:ligatures w14:val="none"/>
      </w:rPr>
      <w:fldChar w:fldCharType="begin"/>
    </w:r>
    <w:r w:rsidRPr="00EF2E49">
      <w:rPr>
        <w:rFonts w:eastAsia="Times New Roman" w:cs="Times New Roman"/>
        <w:kern w:val="0"/>
        <w:sz w:val="20"/>
        <w:szCs w:val="20"/>
        <w14:ligatures w14:val="none"/>
      </w:rPr>
      <w:instrText xml:space="preserve"> PAGE   \* MERGEFORMAT </w:instrText>
    </w:r>
    <w:r w:rsidRPr="00EF2E49">
      <w:rPr>
        <w:rFonts w:eastAsia="Times New Roman" w:cs="Times New Roman"/>
        <w:kern w:val="0"/>
        <w:sz w:val="20"/>
        <w:szCs w:val="20"/>
        <w14:ligatures w14:val="none"/>
      </w:rPr>
      <w:fldChar w:fldCharType="separate"/>
    </w:r>
    <w:r>
      <w:rPr>
        <w:rFonts w:eastAsia="Times New Roman" w:cs="Times New Roman"/>
        <w:kern w:val="0"/>
        <w:sz w:val="20"/>
        <w:szCs w:val="20"/>
        <w14:ligatures w14:val="none"/>
      </w:rPr>
      <w:t>1</w:t>
    </w:r>
    <w:r w:rsidRPr="00EF2E49">
      <w:rPr>
        <w:rFonts w:eastAsia="Times New Roman" w:cs="Times New Roman"/>
        <w:noProof/>
        <w:kern w:val="0"/>
        <w:sz w:val="20"/>
        <w:szCs w:val="20"/>
        <w14:ligatures w14: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462E5" w14:textId="77777777" w:rsidR="00B2318C" w:rsidRDefault="00B2318C" w:rsidP="00D04AA3">
      <w:pPr>
        <w:spacing w:after="0" w:line="240" w:lineRule="auto"/>
      </w:pPr>
      <w:r>
        <w:separator/>
      </w:r>
    </w:p>
  </w:footnote>
  <w:footnote w:type="continuationSeparator" w:id="0">
    <w:p w14:paraId="2DB78B1F" w14:textId="77777777" w:rsidR="00B2318C" w:rsidRDefault="00B2318C" w:rsidP="00D04AA3">
      <w:pPr>
        <w:spacing w:after="0" w:line="240" w:lineRule="auto"/>
      </w:pPr>
      <w:r>
        <w:continuationSeparator/>
      </w:r>
    </w:p>
  </w:footnote>
  <w:footnote w:type="continuationNotice" w:id="1">
    <w:p w14:paraId="21E7A0D0" w14:textId="77777777" w:rsidR="00B2318C" w:rsidRDefault="00B231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Look w:val="04A0" w:firstRow="1" w:lastRow="0" w:firstColumn="1" w:lastColumn="0" w:noHBand="0" w:noVBand="1"/>
    </w:tblPr>
    <w:tblGrid>
      <w:gridCol w:w="3116"/>
      <w:gridCol w:w="3117"/>
      <w:gridCol w:w="3117"/>
    </w:tblGrid>
    <w:tr w:rsidR="00D04AA3" w:rsidRPr="006B78A8" w14:paraId="283B35B4" w14:textId="77777777" w:rsidTr="00835626">
      <w:tc>
        <w:tcPr>
          <w:tcW w:w="9350" w:type="dxa"/>
          <w:gridSpan w:val="3"/>
        </w:tcPr>
        <w:p w14:paraId="77A24B99" w14:textId="4DB62029" w:rsidR="00D04AA3" w:rsidRPr="006B78A8" w:rsidRDefault="00D04AA3" w:rsidP="00D04AA3">
          <w:pPr>
            <w:spacing w:before="100" w:beforeAutospacing="1" w:after="100" w:afterAutospacing="1"/>
            <w:jc w:val="center"/>
            <w:outlineLvl w:val="2"/>
            <w:rPr>
              <w:rFonts w:eastAsia="Times New Roman" w:cs="Times New Roman"/>
              <w:b/>
              <w:bCs/>
              <w:kern w:val="0"/>
              <w:sz w:val="36"/>
              <w:szCs w:val="36"/>
              <w14:ligatures w14:val="none"/>
            </w:rPr>
          </w:pPr>
          <w:r>
            <w:rPr>
              <w:rFonts w:eastAsia="Times New Roman" w:cs="Times New Roman"/>
              <w:b/>
              <w:bCs/>
              <w:kern w:val="0"/>
              <w:sz w:val="36"/>
              <w:szCs w:val="36"/>
              <w14:ligatures w14:val="none"/>
            </w:rPr>
            <w:t>Media Protection</w:t>
          </w:r>
          <w:r w:rsidRPr="00A576B1">
            <w:rPr>
              <w:rFonts w:eastAsia="Times New Roman" w:cs="Times New Roman"/>
              <w:b/>
              <w:bCs/>
              <w:kern w:val="0"/>
              <w:sz w:val="36"/>
              <w:szCs w:val="36"/>
              <w14:ligatures w14:val="none"/>
            </w:rPr>
            <w:t xml:space="preserve"> Policy and Procedures</w:t>
          </w:r>
        </w:p>
      </w:tc>
    </w:tr>
    <w:tr w:rsidR="00D04AA3" w:rsidRPr="006B78A8" w14:paraId="42E347FD" w14:textId="77777777" w:rsidTr="00835626">
      <w:trPr>
        <w:trHeight w:val="440"/>
      </w:trPr>
      <w:tc>
        <w:tcPr>
          <w:tcW w:w="3116" w:type="dxa"/>
          <w:vAlign w:val="center"/>
        </w:tcPr>
        <w:p w14:paraId="0287FD75" w14:textId="77777777" w:rsidR="00D04AA3" w:rsidRDefault="00D04AA3" w:rsidP="00D04AA3">
          <w:pPr>
            <w:jc w:val="center"/>
            <w:outlineLvl w:val="2"/>
            <w:rPr>
              <w:rFonts w:eastAsia="Times New Roman" w:cs="Times New Roman"/>
              <w:kern w:val="0"/>
              <w:sz w:val="24"/>
              <w:szCs w:val="24"/>
              <w14:ligatures w14:val="none"/>
            </w:rPr>
          </w:pPr>
          <w:r w:rsidRPr="009E7F52">
            <w:rPr>
              <w:rFonts w:eastAsia="Times New Roman" w:cs="Times New Roman"/>
              <w:kern w:val="0"/>
              <w:sz w:val="24"/>
              <w:szCs w:val="24"/>
              <w14:ligatures w14:val="none"/>
            </w:rPr>
            <w:t>Effective Date:</w:t>
          </w:r>
        </w:p>
        <w:p w14:paraId="3613146C" w14:textId="77777777" w:rsidR="00D04AA3" w:rsidRPr="009E7F52" w:rsidRDefault="00D04AA3" w:rsidP="00D04AA3">
          <w:pPr>
            <w:jc w:val="center"/>
            <w:outlineLvl w:val="2"/>
            <w:rPr>
              <w:rFonts w:eastAsia="Times New Roman" w:cs="Times New Roman"/>
              <w:kern w:val="0"/>
              <w:sz w:val="36"/>
              <w:szCs w:val="36"/>
              <w14:ligatures w14:val="none"/>
            </w:rPr>
          </w:pPr>
          <w:r w:rsidRPr="002A6457">
            <w:rPr>
              <w:rFonts w:eastAsia="Times New Roman" w:cs="Times New Roman"/>
              <w:kern w:val="0"/>
              <w:sz w:val="24"/>
              <w:szCs w:val="24"/>
              <w14:ligatures w14:val="none"/>
            </w:rPr>
            <w:t>##/##/####</w:t>
          </w:r>
        </w:p>
      </w:tc>
      <w:tc>
        <w:tcPr>
          <w:tcW w:w="3117" w:type="dxa"/>
          <w:vAlign w:val="center"/>
        </w:tcPr>
        <w:p w14:paraId="15033F71" w14:textId="77777777" w:rsidR="00D04AA3" w:rsidRPr="009E13B5" w:rsidRDefault="00D04AA3" w:rsidP="00D04AA3">
          <w:pPr>
            <w:spacing w:before="100" w:beforeAutospacing="1" w:after="100" w:afterAutospacing="1"/>
            <w:jc w:val="center"/>
            <w:outlineLvl w:val="2"/>
            <w:rPr>
              <w:rFonts w:eastAsia="Times New Roman" w:cs="Times New Roman"/>
              <w:kern w:val="0"/>
              <w:sz w:val="24"/>
              <w:szCs w:val="24"/>
              <w14:ligatures w14:val="none"/>
            </w:rPr>
          </w:pPr>
          <w:r>
            <w:rPr>
              <w:rFonts w:eastAsia="Times New Roman" w:cs="Times New Roman"/>
              <w:kern w:val="0"/>
              <w:sz w:val="24"/>
              <w:szCs w:val="24"/>
              <w14:ligatures w14:val="none"/>
            </w:rPr>
            <w:t>Responsible Department: CISO</w:t>
          </w:r>
        </w:p>
      </w:tc>
      <w:tc>
        <w:tcPr>
          <w:tcW w:w="3117" w:type="dxa"/>
          <w:vAlign w:val="center"/>
        </w:tcPr>
        <w:p w14:paraId="38A5921E" w14:textId="77777777" w:rsidR="00D04AA3" w:rsidRPr="009E7F52" w:rsidRDefault="00D04AA3" w:rsidP="00D04AA3">
          <w:pPr>
            <w:spacing w:before="100" w:beforeAutospacing="1" w:after="100" w:afterAutospacing="1"/>
            <w:jc w:val="center"/>
            <w:outlineLvl w:val="2"/>
            <w:rPr>
              <w:rFonts w:eastAsia="Times New Roman" w:cs="Times New Roman"/>
              <w:kern w:val="0"/>
              <w:sz w:val="36"/>
              <w:szCs w:val="36"/>
              <w14:ligatures w14:val="none"/>
            </w:rPr>
          </w:pPr>
          <w:r w:rsidRPr="009E7F52">
            <w:rPr>
              <w:rFonts w:eastAsia="Times New Roman" w:cs="Times New Roman"/>
              <w:kern w:val="0"/>
              <w:sz w:val="24"/>
              <w:szCs w:val="24"/>
              <w14:ligatures w14:val="none"/>
            </w:rPr>
            <w:t>Policy #:</w:t>
          </w:r>
        </w:p>
      </w:tc>
    </w:tr>
  </w:tbl>
  <w:p w14:paraId="22691CFA" w14:textId="77777777" w:rsidR="00D04AA3" w:rsidRDefault="00D04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210B1A"/>
    <w:multiLevelType w:val="hybridMultilevel"/>
    <w:tmpl w:val="C16E3974"/>
    <w:lvl w:ilvl="0" w:tplc="7ACC425C">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51580"/>
    <w:multiLevelType w:val="hybridMultilevel"/>
    <w:tmpl w:val="B72E1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20553"/>
    <w:multiLevelType w:val="hybridMultilevel"/>
    <w:tmpl w:val="04E2A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4E227B"/>
    <w:multiLevelType w:val="hybridMultilevel"/>
    <w:tmpl w:val="BC00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251DE6"/>
    <w:multiLevelType w:val="hybridMultilevel"/>
    <w:tmpl w:val="23106AA0"/>
    <w:lvl w:ilvl="0" w:tplc="EBCA2AD0">
      <w:start w:val="1"/>
      <w:numFmt w:val="upp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873F84"/>
    <w:multiLevelType w:val="hybridMultilevel"/>
    <w:tmpl w:val="1610A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BC46C7"/>
    <w:multiLevelType w:val="hybridMultilevel"/>
    <w:tmpl w:val="14EC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5E12F8"/>
    <w:multiLevelType w:val="multilevel"/>
    <w:tmpl w:val="B122DA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5D1618"/>
    <w:multiLevelType w:val="hybridMultilevel"/>
    <w:tmpl w:val="863AF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742463"/>
    <w:multiLevelType w:val="hybridMultilevel"/>
    <w:tmpl w:val="15141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FE115B"/>
    <w:multiLevelType w:val="multilevel"/>
    <w:tmpl w:val="E1E8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F836CB"/>
    <w:multiLevelType w:val="hybridMultilevel"/>
    <w:tmpl w:val="6D780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8B13D0"/>
    <w:multiLevelType w:val="hybridMultilevel"/>
    <w:tmpl w:val="F9026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3408877">
    <w:abstractNumId w:val="10"/>
  </w:num>
  <w:num w:numId="2" w16cid:durableId="804659364">
    <w:abstractNumId w:val="7"/>
  </w:num>
  <w:num w:numId="3" w16cid:durableId="1760177145">
    <w:abstractNumId w:val="2"/>
  </w:num>
  <w:num w:numId="4" w16cid:durableId="59719020">
    <w:abstractNumId w:val="0"/>
  </w:num>
  <w:num w:numId="5" w16cid:durableId="1458066012">
    <w:abstractNumId w:val="8"/>
  </w:num>
  <w:num w:numId="6" w16cid:durableId="977565277">
    <w:abstractNumId w:val="3"/>
  </w:num>
  <w:num w:numId="7" w16cid:durableId="853572826">
    <w:abstractNumId w:val="11"/>
  </w:num>
  <w:num w:numId="8" w16cid:durableId="220597583">
    <w:abstractNumId w:val="5"/>
  </w:num>
  <w:num w:numId="9" w16cid:durableId="763260654">
    <w:abstractNumId w:val="12"/>
  </w:num>
  <w:num w:numId="10" w16cid:durableId="2141848454">
    <w:abstractNumId w:val="9"/>
  </w:num>
  <w:num w:numId="11" w16cid:durableId="1726025742">
    <w:abstractNumId w:val="1"/>
  </w:num>
  <w:num w:numId="12" w16cid:durableId="82773343">
    <w:abstractNumId w:val="6"/>
  </w:num>
  <w:num w:numId="13" w16cid:durableId="10295989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grammar="clean"/>
  <w:defaultTabStop w:val="28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9B6"/>
    <w:rsid w:val="000372BD"/>
    <w:rsid w:val="00050362"/>
    <w:rsid w:val="000D3090"/>
    <w:rsid w:val="001234CF"/>
    <w:rsid w:val="001D50A5"/>
    <w:rsid w:val="002B1E4B"/>
    <w:rsid w:val="00336B73"/>
    <w:rsid w:val="00340CE5"/>
    <w:rsid w:val="004029F9"/>
    <w:rsid w:val="0047364A"/>
    <w:rsid w:val="004A4FA3"/>
    <w:rsid w:val="00541BC2"/>
    <w:rsid w:val="0056108E"/>
    <w:rsid w:val="00594DE6"/>
    <w:rsid w:val="00597729"/>
    <w:rsid w:val="005C1E60"/>
    <w:rsid w:val="005F7F09"/>
    <w:rsid w:val="00642180"/>
    <w:rsid w:val="00676E32"/>
    <w:rsid w:val="00693E3F"/>
    <w:rsid w:val="00695699"/>
    <w:rsid w:val="006B0343"/>
    <w:rsid w:val="006F53EB"/>
    <w:rsid w:val="00835626"/>
    <w:rsid w:val="00865713"/>
    <w:rsid w:val="008D4085"/>
    <w:rsid w:val="009D03C5"/>
    <w:rsid w:val="009E6710"/>
    <w:rsid w:val="00A53EA4"/>
    <w:rsid w:val="00AE569A"/>
    <w:rsid w:val="00B2318C"/>
    <w:rsid w:val="00B80499"/>
    <w:rsid w:val="00B812AC"/>
    <w:rsid w:val="00C01C7F"/>
    <w:rsid w:val="00C32ABB"/>
    <w:rsid w:val="00CC09B6"/>
    <w:rsid w:val="00CF2F38"/>
    <w:rsid w:val="00D04AA3"/>
    <w:rsid w:val="00D63820"/>
    <w:rsid w:val="00D7228D"/>
    <w:rsid w:val="00D768EE"/>
    <w:rsid w:val="00DB32E1"/>
    <w:rsid w:val="00DB574A"/>
    <w:rsid w:val="00E2457F"/>
    <w:rsid w:val="00ED6A95"/>
    <w:rsid w:val="00F231AF"/>
    <w:rsid w:val="00F364E7"/>
    <w:rsid w:val="00F56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10D2A35"/>
  <w15:chartTrackingRefBased/>
  <w15:docId w15:val="{44F7E5D0-3E7D-43B5-87B1-C9945783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9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09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09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09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09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09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9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9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9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09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09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09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9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9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9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9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9B6"/>
    <w:rPr>
      <w:rFonts w:eastAsiaTheme="majorEastAsia" w:cstheme="majorBidi"/>
      <w:color w:val="272727" w:themeColor="text1" w:themeTint="D8"/>
    </w:rPr>
  </w:style>
  <w:style w:type="paragraph" w:styleId="Title">
    <w:name w:val="Title"/>
    <w:basedOn w:val="Normal"/>
    <w:next w:val="Normal"/>
    <w:link w:val="TitleChar"/>
    <w:uiPriority w:val="10"/>
    <w:qFormat/>
    <w:rsid w:val="00CC0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9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9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9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9B6"/>
    <w:pPr>
      <w:spacing w:before="160"/>
      <w:jc w:val="center"/>
    </w:pPr>
    <w:rPr>
      <w:i/>
      <w:iCs/>
      <w:color w:val="404040" w:themeColor="text1" w:themeTint="BF"/>
    </w:rPr>
  </w:style>
  <w:style w:type="character" w:customStyle="1" w:styleId="QuoteChar">
    <w:name w:val="Quote Char"/>
    <w:basedOn w:val="DefaultParagraphFont"/>
    <w:link w:val="Quote"/>
    <w:uiPriority w:val="29"/>
    <w:rsid w:val="00CC09B6"/>
    <w:rPr>
      <w:i/>
      <w:iCs/>
      <w:color w:val="404040" w:themeColor="text1" w:themeTint="BF"/>
    </w:rPr>
  </w:style>
  <w:style w:type="paragraph" w:styleId="ListParagraph">
    <w:name w:val="List Paragraph"/>
    <w:basedOn w:val="Normal"/>
    <w:uiPriority w:val="34"/>
    <w:qFormat/>
    <w:rsid w:val="00CC09B6"/>
    <w:pPr>
      <w:ind w:left="720"/>
      <w:contextualSpacing/>
    </w:pPr>
  </w:style>
  <w:style w:type="character" w:styleId="IntenseEmphasis">
    <w:name w:val="Intense Emphasis"/>
    <w:basedOn w:val="DefaultParagraphFont"/>
    <w:uiPriority w:val="21"/>
    <w:qFormat/>
    <w:rsid w:val="00CC09B6"/>
    <w:rPr>
      <w:i/>
      <w:iCs/>
      <w:color w:val="0F4761" w:themeColor="accent1" w:themeShade="BF"/>
    </w:rPr>
  </w:style>
  <w:style w:type="paragraph" w:styleId="IntenseQuote">
    <w:name w:val="Intense Quote"/>
    <w:basedOn w:val="Normal"/>
    <w:next w:val="Normal"/>
    <w:link w:val="IntenseQuoteChar"/>
    <w:uiPriority w:val="30"/>
    <w:qFormat/>
    <w:rsid w:val="00CC0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9B6"/>
    <w:rPr>
      <w:i/>
      <w:iCs/>
      <w:color w:val="0F4761" w:themeColor="accent1" w:themeShade="BF"/>
    </w:rPr>
  </w:style>
  <w:style w:type="character" w:styleId="IntenseReference">
    <w:name w:val="Intense Reference"/>
    <w:basedOn w:val="DefaultParagraphFont"/>
    <w:uiPriority w:val="32"/>
    <w:qFormat/>
    <w:rsid w:val="00CC09B6"/>
    <w:rPr>
      <w:b/>
      <w:bCs/>
      <w:smallCaps/>
      <w:color w:val="0F4761" w:themeColor="accent1" w:themeShade="BF"/>
      <w:spacing w:val="5"/>
    </w:rPr>
  </w:style>
  <w:style w:type="paragraph" w:styleId="Header">
    <w:name w:val="header"/>
    <w:basedOn w:val="Normal"/>
    <w:link w:val="HeaderChar"/>
    <w:uiPriority w:val="99"/>
    <w:unhideWhenUsed/>
    <w:rsid w:val="00D04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AA3"/>
  </w:style>
  <w:style w:type="paragraph" w:styleId="Footer">
    <w:name w:val="footer"/>
    <w:basedOn w:val="Normal"/>
    <w:link w:val="FooterChar"/>
    <w:uiPriority w:val="99"/>
    <w:unhideWhenUsed/>
    <w:rsid w:val="00D04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AA3"/>
  </w:style>
  <w:style w:type="table" w:styleId="TableGrid">
    <w:name w:val="Table Grid"/>
    <w:basedOn w:val="TableNormal"/>
    <w:uiPriority w:val="39"/>
    <w:rsid w:val="00D04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82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8B40DCF8BE914881F3CB9B2EFA3F8F" ma:contentTypeVersion="14" ma:contentTypeDescription="Create a new document." ma:contentTypeScope="" ma:versionID="2037cd1d34bb3412020048ed32332abd">
  <xsd:schema xmlns:xsd="http://www.w3.org/2001/XMLSchema" xmlns:xs="http://www.w3.org/2001/XMLSchema" xmlns:p="http://schemas.microsoft.com/office/2006/metadata/properties" xmlns:ns2="86602991-50d8-4ca5-a0a8-00e2d8d355ff" xmlns:ns3="33daeb29-fd68-4e6b-a7f8-94f3ae45a61c" targetNamespace="http://schemas.microsoft.com/office/2006/metadata/properties" ma:root="true" ma:fieldsID="bdc2ca216215ec0c0eecc1edff5efd0c" ns2:_="" ns3:_="">
    <xsd:import namespace="86602991-50d8-4ca5-a0a8-00e2d8d355ff"/>
    <xsd:import namespace="33daeb29-fd68-4e6b-a7f8-94f3ae45a61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602991-50d8-4ca5-a0a8-00e2d8d35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09e3789-9ed2-456a-9056-9b54e301957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aeb29-fd68-4e6b-a7f8-94f3ae45a6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7d0cd40-e33b-4284-9ea3-7285e01b93bb}" ma:internalName="TaxCatchAll" ma:showField="CatchAllData" ma:web="33daeb29-fd68-4e6b-a7f8-94f3ae45a6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daeb29-fd68-4e6b-a7f8-94f3ae45a61c" xsi:nil="true"/>
    <lcf76f155ced4ddcb4097134ff3c332f xmlns="86602991-50d8-4ca5-a0a8-00e2d8d355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723A04-11B5-496E-8D0C-F8B98551014B}">
  <ds:schemaRefs>
    <ds:schemaRef ds:uri="http://schemas.microsoft.com/sharepoint/v3/contenttype/forms"/>
  </ds:schemaRefs>
</ds:datastoreItem>
</file>

<file path=customXml/itemProps2.xml><?xml version="1.0" encoding="utf-8"?>
<ds:datastoreItem xmlns:ds="http://schemas.openxmlformats.org/officeDocument/2006/customXml" ds:itemID="{524288A5-3449-4C59-B2BA-B56A274AD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602991-50d8-4ca5-a0a8-00e2d8d355ff"/>
    <ds:schemaRef ds:uri="33daeb29-fd68-4e6b-a7f8-94f3ae45a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984B4E-FA7F-4E20-AFFB-EF5C2B682D6C}">
  <ds:schemaRefs>
    <ds:schemaRef ds:uri="http://schemas.microsoft.com/office/2006/metadata/properties"/>
    <ds:schemaRef ds:uri="http://purl.org/dc/elements/1.1/"/>
    <ds:schemaRef ds:uri="http://www.w3.org/XML/1998/namespace"/>
    <ds:schemaRef ds:uri="http://purl.org/dc/terms/"/>
    <ds:schemaRef ds:uri="http://schemas.microsoft.com/office/2006/documentManagement/types"/>
    <ds:schemaRef ds:uri="86602991-50d8-4ca5-a0a8-00e2d8d355ff"/>
    <ds:schemaRef ds:uri="http://purl.org/dc/dcmitype/"/>
    <ds:schemaRef ds:uri="http://schemas.microsoft.com/office/infopath/2007/PartnerControls"/>
    <ds:schemaRef ds:uri="http://schemas.openxmlformats.org/package/2006/metadata/core-properties"/>
    <ds:schemaRef ds:uri="33daeb29-fd68-4e6b-a7f8-94f3ae45a61c"/>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Lynch</dc:creator>
  <cp:keywords/>
  <dc:description/>
  <cp:lastModifiedBy>Bryanna Krammes</cp:lastModifiedBy>
  <cp:revision>37</cp:revision>
  <dcterms:created xsi:type="dcterms:W3CDTF">2024-06-14T17:33:00Z</dcterms:created>
  <dcterms:modified xsi:type="dcterms:W3CDTF">2024-06-27T18:33:00Z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0x010100CB8B40DCF8BE914881F3CB9B2EFA3F8F</vt:lpwstr>
  </property>
  <property fmtid="{D5CDD505-2E9C-101B-9397-08002B2CF9AE}" pid="3" name="_dlc_DocIdItemGuid">
    <vt:lpwstr>9470fc02-4595-4d79-8863-45f2c6f5af52</vt:lpwstr>
  </property>
  <property fmtid="{D5CDD505-2E9C-101B-9397-08002B2CF9AE}" pid="4" name="MediaServiceImageTags">
    <vt:lpwstr/>
  </property>
</Properties>
</file>