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246B10" w14:textId="28609E15" w:rsidR="00093003" w:rsidRPr="00093003" w:rsidRDefault="001C7FF4" w:rsidP="00093003">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Pr>
          <w:rFonts w:ascii="Times New Roman" w:eastAsia="Times New Roman" w:hAnsi="Times New Roman" w:cs="Times New Roman"/>
          <w:b/>
          <w:bCs/>
          <w:kern w:val="0"/>
          <w:sz w:val="36"/>
          <w:szCs w:val="36"/>
          <w14:ligatures w14:val="none"/>
        </w:rPr>
        <w:t>Cybers</w:t>
      </w:r>
      <w:r w:rsidR="00093003" w:rsidRPr="00093003">
        <w:rPr>
          <w:rFonts w:ascii="Times New Roman" w:eastAsia="Times New Roman" w:hAnsi="Times New Roman" w:cs="Times New Roman"/>
          <w:b/>
          <w:bCs/>
          <w:kern w:val="0"/>
          <w:sz w:val="36"/>
          <w:szCs w:val="36"/>
          <w14:ligatures w14:val="none"/>
        </w:rPr>
        <w:t>ecurity Awareness and Training Policy and Procedures</w:t>
      </w:r>
    </w:p>
    <w:p w14:paraId="242C0C12" w14:textId="77777777" w:rsidR="00093003" w:rsidRPr="00093003" w:rsidRDefault="00093003" w:rsidP="000930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3003">
        <w:rPr>
          <w:rFonts w:ascii="Times New Roman" w:eastAsia="Times New Roman" w:hAnsi="Times New Roman" w:cs="Times New Roman"/>
          <w:b/>
          <w:bCs/>
          <w:kern w:val="0"/>
          <w:sz w:val="27"/>
          <w:szCs w:val="27"/>
          <w14:ligatures w14:val="none"/>
        </w:rPr>
        <w:t>1. Purpose</w:t>
      </w:r>
    </w:p>
    <w:p w14:paraId="48D7DE6A" w14:textId="23218538"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 xml:space="preserve">The purpose of this policy is to establish a </w:t>
      </w:r>
      <w:r w:rsidR="00A43F0D">
        <w:rPr>
          <w:rFonts w:ascii="Times New Roman" w:eastAsia="Times New Roman" w:hAnsi="Times New Roman" w:cs="Times New Roman"/>
          <w:kern w:val="0"/>
          <w:sz w:val="24"/>
          <w:szCs w:val="24"/>
          <w14:ligatures w14:val="none"/>
        </w:rPr>
        <w:t>Cyber</w:t>
      </w:r>
      <w:r w:rsidRPr="00093003">
        <w:rPr>
          <w:rFonts w:ascii="Times New Roman" w:eastAsia="Times New Roman" w:hAnsi="Times New Roman" w:cs="Times New Roman"/>
          <w:kern w:val="0"/>
          <w:sz w:val="24"/>
          <w:szCs w:val="24"/>
          <w14:ligatures w14:val="none"/>
        </w:rPr>
        <w:t xml:space="preserve">security </w:t>
      </w:r>
      <w:r w:rsidR="00A43F0D">
        <w:rPr>
          <w:rFonts w:ascii="Times New Roman" w:eastAsia="Times New Roman" w:hAnsi="Times New Roman" w:cs="Times New Roman"/>
          <w:kern w:val="0"/>
          <w:sz w:val="24"/>
          <w:szCs w:val="24"/>
          <w14:ligatures w14:val="none"/>
        </w:rPr>
        <w:t>A</w:t>
      </w:r>
      <w:r w:rsidRPr="00093003">
        <w:rPr>
          <w:rFonts w:ascii="Times New Roman" w:eastAsia="Times New Roman" w:hAnsi="Times New Roman" w:cs="Times New Roman"/>
          <w:kern w:val="0"/>
          <w:sz w:val="24"/>
          <w:szCs w:val="24"/>
          <w14:ligatures w14:val="none"/>
        </w:rPr>
        <w:t xml:space="preserve">wareness and </w:t>
      </w:r>
      <w:r w:rsidR="00A43F0D">
        <w:rPr>
          <w:rFonts w:ascii="Times New Roman" w:eastAsia="Times New Roman" w:hAnsi="Times New Roman" w:cs="Times New Roman"/>
          <w:kern w:val="0"/>
          <w:sz w:val="24"/>
          <w:szCs w:val="24"/>
          <w14:ligatures w14:val="none"/>
        </w:rPr>
        <w:t>T</w:t>
      </w:r>
      <w:r w:rsidRPr="00093003">
        <w:rPr>
          <w:rFonts w:ascii="Times New Roman" w:eastAsia="Times New Roman" w:hAnsi="Times New Roman" w:cs="Times New Roman"/>
          <w:kern w:val="0"/>
          <w:sz w:val="24"/>
          <w:szCs w:val="24"/>
          <w14:ligatures w14:val="none"/>
        </w:rPr>
        <w:t xml:space="preserve">raining </w:t>
      </w:r>
      <w:r w:rsidR="00A43F0D">
        <w:rPr>
          <w:rFonts w:ascii="Times New Roman" w:eastAsia="Times New Roman" w:hAnsi="Times New Roman" w:cs="Times New Roman"/>
          <w:kern w:val="0"/>
          <w:sz w:val="24"/>
          <w:szCs w:val="24"/>
          <w14:ligatures w14:val="none"/>
        </w:rPr>
        <w:t>P</w:t>
      </w:r>
      <w:r w:rsidRPr="00093003">
        <w:rPr>
          <w:rFonts w:ascii="Times New Roman" w:eastAsia="Times New Roman" w:hAnsi="Times New Roman" w:cs="Times New Roman"/>
          <w:kern w:val="0"/>
          <w:sz w:val="24"/>
          <w:szCs w:val="24"/>
          <w14:ligatures w14:val="none"/>
        </w:rPr>
        <w:t>rogram to ensure all employees understand their roles and responsibilities in protecting the organization’s information systems and data. This policy aims to mitigate risks related to human error, social engineering, and other security threats through continuous education and practical exercises.</w:t>
      </w:r>
    </w:p>
    <w:p w14:paraId="1C7C541D" w14:textId="77777777" w:rsidR="00093003" w:rsidRPr="00093003" w:rsidRDefault="00093003" w:rsidP="000930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3003">
        <w:rPr>
          <w:rFonts w:ascii="Times New Roman" w:eastAsia="Times New Roman" w:hAnsi="Times New Roman" w:cs="Times New Roman"/>
          <w:b/>
          <w:bCs/>
          <w:kern w:val="0"/>
          <w:sz w:val="27"/>
          <w:szCs w:val="27"/>
          <w14:ligatures w14:val="none"/>
        </w:rPr>
        <w:t>2. Scope</w:t>
      </w:r>
    </w:p>
    <w:p w14:paraId="68B39A93"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This policy applies to all employees, contractors, and third-party users of the organization’s information systems and data. It encompasses all aspects of security awareness and training, including role-based training and maintaining training records.</w:t>
      </w:r>
    </w:p>
    <w:p w14:paraId="4D3DE287" w14:textId="77777777" w:rsidR="00093003" w:rsidRPr="00093003" w:rsidRDefault="00093003" w:rsidP="000930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3003">
        <w:rPr>
          <w:rFonts w:ascii="Times New Roman" w:eastAsia="Times New Roman" w:hAnsi="Times New Roman" w:cs="Times New Roman"/>
          <w:b/>
          <w:bCs/>
          <w:kern w:val="0"/>
          <w:sz w:val="27"/>
          <w:szCs w:val="27"/>
          <w14:ligatures w14:val="none"/>
        </w:rPr>
        <w:t>3. Policy</w:t>
      </w:r>
    </w:p>
    <w:p w14:paraId="5A2828D0"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AT-01: Policy and Procedures</w:t>
      </w:r>
    </w:p>
    <w:p w14:paraId="51B2903F"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The organization shall establish, document, and disseminate a security awareness and training policy that includes the following components:</w:t>
      </w:r>
    </w:p>
    <w:p w14:paraId="4A54B52D" w14:textId="77777777" w:rsidR="00093003" w:rsidRPr="00093003" w:rsidRDefault="00093003" w:rsidP="00093003">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Roles and Responsibilities</w:t>
      </w:r>
      <w:r w:rsidRPr="00093003">
        <w:rPr>
          <w:rFonts w:ascii="Times New Roman" w:eastAsia="Times New Roman" w:hAnsi="Times New Roman" w:cs="Times New Roman"/>
          <w:kern w:val="0"/>
          <w:sz w:val="24"/>
          <w:szCs w:val="24"/>
          <w14:ligatures w14:val="none"/>
        </w:rPr>
        <w:t>: Define roles and responsibilities for implementing and maintaining the security awareness and training program.</w:t>
      </w:r>
    </w:p>
    <w:p w14:paraId="2EB75597" w14:textId="77777777" w:rsidR="00093003" w:rsidRPr="00093003" w:rsidRDefault="00093003" w:rsidP="00093003">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Frequency of Training</w:t>
      </w:r>
      <w:r w:rsidRPr="00093003">
        <w:rPr>
          <w:rFonts w:ascii="Times New Roman" w:eastAsia="Times New Roman" w:hAnsi="Times New Roman" w:cs="Times New Roman"/>
          <w:kern w:val="0"/>
          <w:sz w:val="24"/>
          <w:szCs w:val="24"/>
          <w14:ligatures w14:val="none"/>
        </w:rPr>
        <w:t>: Specify the frequency and types of training required for different roles within the organization.</w:t>
      </w:r>
    </w:p>
    <w:p w14:paraId="4A5B5E51" w14:textId="77777777" w:rsidR="00093003" w:rsidRDefault="00093003" w:rsidP="00093003">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Assessment and Evaluation</w:t>
      </w:r>
      <w:r w:rsidRPr="00093003">
        <w:rPr>
          <w:rFonts w:ascii="Times New Roman" w:eastAsia="Times New Roman" w:hAnsi="Times New Roman" w:cs="Times New Roman"/>
          <w:kern w:val="0"/>
          <w:sz w:val="24"/>
          <w:szCs w:val="24"/>
          <w14:ligatures w14:val="none"/>
        </w:rPr>
        <w:t>: Outline methods for assessing the effectiveness of the training program and making necessary improvements.</w:t>
      </w:r>
    </w:p>
    <w:p w14:paraId="4C28136A" w14:textId="25C6F3D3" w:rsidR="00286F16" w:rsidRPr="00093003" w:rsidRDefault="00286F16" w:rsidP="00744537">
      <w:pPr>
        <w:numPr>
          <w:ilvl w:val="0"/>
          <w:numId w:val="1"/>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16176B">
        <w:rPr>
          <w:rFonts w:ascii="Times New Roman" w:eastAsia="Times New Roman" w:hAnsi="Times New Roman" w:cs="Times New Roman"/>
          <w:b/>
          <w:bCs/>
          <w:kern w:val="0"/>
          <w:sz w:val="24"/>
          <w:szCs w:val="24"/>
          <w14:ligatures w14:val="none"/>
        </w:rPr>
        <w:t>Review and Updates</w:t>
      </w:r>
      <w:r w:rsidRPr="0016176B">
        <w:rPr>
          <w:rFonts w:ascii="Times New Roman" w:eastAsia="Times New Roman" w:hAnsi="Times New Roman" w:cs="Times New Roman"/>
          <w:kern w:val="0"/>
          <w:sz w:val="24"/>
          <w:szCs w:val="24"/>
          <w14:ligatures w14:val="none"/>
        </w:rPr>
        <w:t>: Outline the process for periodic review and update of the policy and procedures.</w:t>
      </w:r>
    </w:p>
    <w:p w14:paraId="2E3E28D0"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AT-02: Literacy Training and Awareness</w:t>
      </w:r>
    </w:p>
    <w:p w14:paraId="21B06FCF"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All employees shall receive initial and ongoing literacy training and awareness covering the following topics:</w:t>
      </w:r>
    </w:p>
    <w:p w14:paraId="08BE0D2D" w14:textId="77777777" w:rsidR="00093003" w:rsidRPr="00093003" w:rsidRDefault="00093003" w:rsidP="00093003">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Basic Security Concepts</w:t>
      </w:r>
      <w:r w:rsidRPr="00093003">
        <w:rPr>
          <w:rFonts w:ascii="Times New Roman" w:eastAsia="Times New Roman" w:hAnsi="Times New Roman" w:cs="Times New Roman"/>
          <w:kern w:val="0"/>
          <w:sz w:val="24"/>
          <w:szCs w:val="24"/>
          <w14:ligatures w14:val="none"/>
        </w:rPr>
        <w:t>: Understanding of basic security concepts, policies, and procedures.</w:t>
      </w:r>
    </w:p>
    <w:p w14:paraId="7E0C3AEE" w14:textId="77777777" w:rsidR="00093003" w:rsidRPr="00093003" w:rsidRDefault="00093003" w:rsidP="00093003">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Phishing and Social Engineering</w:t>
      </w:r>
      <w:r w:rsidRPr="00093003">
        <w:rPr>
          <w:rFonts w:ascii="Times New Roman" w:eastAsia="Times New Roman" w:hAnsi="Times New Roman" w:cs="Times New Roman"/>
          <w:kern w:val="0"/>
          <w:sz w:val="24"/>
          <w:szCs w:val="24"/>
          <w14:ligatures w14:val="none"/>
        </w:rPr>
        <w:t>: Recognizing and reporting phishing attempts and other social engineering tactics.</w:t>
      </w:r>
    </w:p>
    <w:p w14:paraId="363DB685" w14:textId="77777777" w:rsidR="00093003" w:rsidRPr="00093003" w:rsidRDefault="00093003" w:rsidP="00093003">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Password Management</w:t>
      </w:r>
      <w:r w:rsidRPr="00093003">
        <w:rPr>
          <w:rFonts w:ascii="Times New Roman" w:eastAsia="Times New Roman" w:hAnsi="Times New Roman" w:cs="Times New Roman"/>
          <w:kern w:val="0"/>
          <w:sz w:val="24"/>
          <w:szCs w:val="24"/>
          <w14:ligatures w14:val="none"/>
        </w:rPr>
        <w:t>: Best practices for creating and managing strong passwords.</w:t>
      </w:r>
    </w:p>
    <w:p w14:paraId="788FE21B" w14:textId="77777777" w:rsidR="00093003" w:rsidRPr="00093003" w:rsidRDefault="00093003" w:rsidP="00093003">
      <w:pPr>
        <w:numPr>
          <w:ilvl w:val="0"/>
          <w:numId w:val="2"/>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Data Protection</w:t>
      </w:r>
      <w:r w:rsidRPr="00093003">
        <w:rPr>
          <w:rFonts w:ascii="Times New Roman" w:eastAsia="Times New Roman" w:hAnsi="Times New Roman" w:cs="Times New Roman"/>
          <w:kern w:val="0"/>
          <w:sz w:val="24"/>
          <w:szCs w:val="24"/>
          <w14:ligatures w14:val="none"/>
        </w:rPr>
        <w:t>: Importance of protecting sensitive information and the methods for doing so.</w:t>
      </w:r>
    </w:p>
    <w:p w14:paraId="42E22530"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lastRenderedPageBreak/>
        <w:t>AT-02(01): Practical Exercises</w:t>
      </w:r>
    </w:p>
    <w:p w14:paraId="78B9742E"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Incorporate practical exercises, such as simulated phishing attacks, to reinforce training objectives and ensure employees can apply what they have learned.</w:t>
      </w:r>
    </w:p>
    <w:p w14:paraId="7DAB0F6E"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t>AT-02(02): Insider Threat</w:t>
      </w:r>
    </w:p>
    <w:p w14:paraId="267BDF94"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Educate employees about the risks associated with insider threats and how to detect and report suspicious activities.</w:t>
      </w:r>
    </w:p>
    <w:p w14:paraId="793D0AE7"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t>AT-02(03): Social Engineering and Mining</w:t>
      </w:r>
    </w:p>
    <w:p w14:paraId="35D82D77"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Provide training on identifying social engineering and data mining techniques used by attackers to gain unauthorized access.</w:t>
      </w:r>
    </w:p>
    <w:p w14:paraId="4154F749"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t>AT-02(04): Suspicious Communications and Anomalous System Behavior</w:t>
      </w:r>
    </w:p>
    <w:p w14:paraId="739F892D"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Train employees to recognize and report suspicious communications and anomalous behavior in information systems.</w:t>
      </w:r>
    </w:p>
    <w:p w14:paraId="4A5E857F"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t>AT-02(05): Advanced Persistent Threat</w:t>
      </w:r>
    </w:p>
    <w:p w14:paraId="2734469C"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Inform employees about advanced persistent threats (APTs) and the importance of vigilance and prompt reporting.</w:t>
      </w:r>
    </w:p>
    <w:p w14:paraId="1B85909C" w14:textId="77777777" w:rsidR="00093003" w:rsidRPr="00093003" w:rsidRDefault="00093003" w:rsidP="00093003">
      <w:pPr>
        <w:spacing w:before="100" w:beforeAutospacing="1" w:after="100" w:afterAutospacing="1" w:line="240" w:lineRule="auto"/>
        <w:outlineLvl w:val="4"/>
        <w:rPr>
          <w:rFonts w:ascii="Times New Roman" w:eastAsia="Times New Roman" w:hAnsi="Times New Roman" w:cs="Times New Roman"/>
          <w:b/>
          <w:bCs/>
          <w:kern w:val="0"/>
          <w:sz w:val="20"/>
          <w:szCs w:val="20"/>
          <w14:ligatures w14:val="none"/>
        </w:rPr>
      </w:pPr>
      <w:r w:rsidRPr="00093003">
        <w:rPr>
          <w:rFonts w:ascii="Times New Roman" w:eastAsia="Times New Roman" w:hAnsi="Times New Roman" w:cs="Times New Roman"/>
          <w:b/>
          <w:bCs/>
          <w:kern w:val="0"/>
          <w:sz w:val="20"/>
          <w:szCs w:val="20"/>
          <w14:ligatures w14:val="none"/>
        </w:rPr>
        <w:t>AT-02(06): Cyber Threat Environment</w:t>
      </w:r>
    </w:p>
    <w:p w14:paraId="6E098484"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Keep employees updated on the evolving cyber threat landscape and emerging threats.</w:t>
      </w:r>
    </w:p>
    <w:p w14:paraId="7E2D9F9B"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AT-03: Role-Based Training</w:t>
      </w:r>
    </w:p>
    <w:p w14:paraId="3750EDA1"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Provide specialized training based on the roles and responsibilities of employees. This training should cover:</w:t>
      </w:r>
    </w:p>
    <w:p w14:paraId="36B8F7C1" w14:textId="77777777" w:rsidR="00093003" w:rsidRPr="00093003" w:rsidRDefault="00093003" w:rsidP="00093003">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Environmental Controls</w:t>
      </w:r>
      <w:r w:rsidRPr="00093003">
        <w:rPr>
          <w:rFonts w:ascii="Times New Roman" w:eastAsia="Times New Roman" w:hAnsi="Times New Roman" w:cs="Times New Roman"/>
          <w:kern w:val="0"/>
          <w:sz w:val="24"/>
          <w:szCs w:val="24"/>
          <w14:ligatures w14:val="none"/>
        </w:rPr>
        <w:t>: Understanding the environmental controls relevant to their role.</w:t>
      </w:r>
    </w:p>
    <w:p w14:paraId="71057EC7" w14:textId="77777777" w:rsidR="00093003" w:rsidRPr="00093003" w:rsidRDefault="00093003" w:rsidP="00093003">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Physical Security Controls</w:t>
      </w:r>
      <w:r w:rsidRPr="00093003">
        <w:rPr>
          <w:rFonts w:ascii="Times New Roman" w:eastAsia="Times New Roman" w:hAnsi="Times New Roman" w:cs="Times New Roman"/>
          <w:kern w:val="0"/>
          <w:sz w:val="24"/>
          <w:szCs w:val="24"/>
          <w14:ligatures w14:val="none"/>
        </w:rPr>
        <w:t>: Knowledge of physical security measures and their importance.</w:t>
      </w:r>
    </w:p>
    <w:p w14:paraId="7ADD860F" w14:textId="77777777" w:rsidR="00093003" w:rsidRPr="00093003" w:rsidRDefault="00093003" w:rsidP="00093003">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Practical Exercises</w:t>
      </w:r>
      <w:r w:rsidRPr="00093003">
        <w:rPr>
          <w:rFonts w:ascii="Times New Roman" w:eastAsia="Times New Roman" w:hAnsi="Times New Roman" w:cs="Times New Roman"/>
          <w:kern w:val="0"/>
          <w:sz w:val="24"/>
          <w:szCs w:val="24"/>
          <w14:ligatures w14:val="none"/>
        </w:rPr>
        <w:t>: Role-specific practical exercises to enhance learning.</w:t>
      </w:r>
    </w:p>
    <w:p w14:paraId="1F6CF1B3" w14:textId="77777777" w:rsidR="00093003" w:rsidRPr="00093003" w:rsidRDefault="00093003" w:rsidP="00093003">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Suspicious Communications and Anomalous System Behavior</w:t>
      </w:r>
      <w:r w:rsidRPr="00093003">
        <w:rPr>
          <w:rFonts w:ascii="Times New Roman" w:eastAsia="Times New Roman" w:hAnsi="Times New Roman" w:cs="Times New Roman"/>
          <w:kern w:val="0"/>
          <w:sz w:val="24"/>
          <w:szCs w:val="24"/>
          <w14:ligatures w14:val="none"/>
        </w:rPr>
        <w:t>: Role-specific guidelines for identifying and reporting anomalies.</w:t>
      </w:r>
    </w:p>
    <w:p w14:paraId="31812A6F" w14:textId="77777777" w:rsidR="00093003" w:rsidRPr="00093003" w:rsidRDefault="00093003" w:rsidP="00093003">
      <w:pPr>
        <w:numPr>
          <w:ilvl w:val="0"/>
          <w:numId w:val="3"/>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Processing Personally Identifiable Information (PII)</w:t>
      </w:r>
      <w:r w:rsidRPr="00093003">
        <w:rPr>
          <w:rFonts w:ascii="Times New Roman" w:eastAsia="Times New Roman" w:hAnsi="Times New Roman" w:cs="Times New Roman"/>
          <w:kern w:val="0"/>
          <w:sz w:val="24"/>
          <w:szCs w:val="24"/>
          <w14:ligatures w14:val="none"/>
        </w:rPr>
        <w:t>: Procedures and best practices for handling PII securely.</w:t>
      </w:r>
    </w:p>
    <w:p w14:paraId="4345A5F6"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AT-04: Training Records</w:t>
      </w:r>
    </w:p>
    <w:p w14:paraId="61FCACB3"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Maintain accurate records of all security awareness and training activities, including:</w:t>
      </w:r>
    </w:p>
    <w:p w14:paraId="357A432B" w14:textId="77777777" w:rsidR="00093003" w:rsidRPr="00093003" w:rsidRDefault="00093003" w:rsidP="00093003">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lastRenderedPageBreak/>
        <w:t>Completion Records</w:t>
      </w:r>
      <w:r w:rsidRPr="00093003">
        <w:rPr>
          <w:rFonts w:ascii="Times New Roman" w:eastAsia="Times New Roman" w:hAnsi="Times New Roman" w:cs="Times New Roman"/>
          <w:kern w:val="0"/>
          <w:sz w:val="24"/>
          <w:szCs w:val="24"/>
          <w14:ligatures w14:val="none"/>
        </w:rPr>
        <w:t>: Documenting the completion of required training by employees.</w:t>
      </w:r>
    </w:p>
    <w:p w14:paraId="2E6F90EE" w14:textId="77777777" w:rsidR="00093003" w:rsidRPr="00093003" w:rsidRDefault="00093003" w:rsidP="00093003">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Assessment Results</w:t>
      </w:r>
      <w:r w:rsidRPr="00093003">
        <w:rPr>
          <w:rFonts w:ascii="Times New Roman" w:eastAsia="Times New Roman" w:hAnsi="Times New Roman" w:cs="Times New Roman"/>
          <w:kern w:val="0"/>
          <w:sz w:val="24"/>
          <w:szCs w:val="24"/>
          <w14:ligatures w14:val="none"/>
        </w:rPr>
        <w:t>: Recording the results of training assessments and practical exercises.</w:t>
      </w:r>
    </w:p>
    <w:p w14:paraId="0917B8CE" w14:textId="77777777" w:rsidR="00093003" w:rsidRPr="00093003" w:rsidRDefault="00093003" w:rsidP="00093003">
      <w:pPr>
        <w:numPr>
          <w:ilvl w:val="0"/>
          <w:numId w:val="4"/>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Continuous Improvement</w:t>
      </w:r>
      <w:r w:rsidRPr="00093003">
        <w:rPr>
          <w:rFonts w:ascii="Times New Roman" w:eastAsia="Times New Roman" w:hAnsi="Times New Roman" w:cs="Times New Roman"/>
          <w:kern w:val="0"/>
          <w:sz w:val="24"/>
          <w:szCs w:val="24"/>
          <w14:ligatures w14:val="none"/>
        </w:rPr>
        <w:t>: Tracking improvements and updates made to the training program.</w:t>
      </w:r>
    </w:p>
    <w:p w14:paraId="6E196F1B"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AT-05: Contacts with Security Groups and Associations</w:t>
      </w:r>
    </w:p>
    <w:p w14:paraId="60C84875"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Encourage and facilitate contact with external security groups and associations to stay informed about the latest threats, trends, and best practices.</w:t>
      </w:r>
    </w:p>
    <w:p w14:paraId="7E908ED6"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AT-06: Training Feedback</w:t>
      </w:r>
    </w:p>
    <w:p w14:paraId="0AC49BE2"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Implement a system for collecting and analyzing feedback from training participants to improve the program continually.</w:t>
      </w:r>
    </w:p>
    <w:p w14:paraId="339CF58F" w14:textId="77777777" w:rsidR="00093003" w:rsidRPr="00093003" w:rsidRDefault="00093003" w:rsidP="000930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3003">
        <w:rPr>
          <w:rFonts w:ascii="Times New Roman" w:eastAsia="Times New Roman" w:hAnsi="Times New Roman" w:cs="Times New Roman"/>
          <w:b/>
          <w:bCs/>
          <w:kern w:val="0"/>
          <w:sz w:val="27"/>
          <w:szCs w:val="27"/>
          <w14:ligatures w14:val="none"/>
        </w:rPr>
        <w:t>4. Procedures</w:t>
      </w:r>
    </w:p>
    <w:p w14:paraId="27853B3A"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4.1 Training Implementation</w:t>
      </w:r>
    </w:p>
    <w:p w14:paraId="3D3DF677" w14:textId="77777777" w:rsidR="00093003" w:rsidRPr="00093003" w:rsidRDefault="00093003" w:rsidP="00093003">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New Employees</w:t>
      </w:r>
      <w:r w:rsidRPr="00093003">
        <w:rPr>
          <w:rFonts w:ascii="Times New Roman" w:eastAsia="Times New Roman" w:hAnsi="Times New Roman" w:cs="Times New Roman"/>
          <w:kern w:val="0"/>
          <w:sz w:val="24"/>
          <w:szCs w:val="24"/>
          <w14:ligatures w14:val="none"/>
        </w:rPr>
        <w:t>: Provide initial security training during onboarding.</w:t>
      </w:r>
    </w:p>
    <w:p w14:paraId="0D24F745" w14:textId="77777777" w:rsidR="00093003" w:rsidRPr="00093003" w:rsidRDefault="00093003" w:rsidP="00093003">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Ongoing Training</w:t>
      </w:r>
      <w:r w:rsidRPr="00093003">
        <w:rPr>
          <w:rFonts w:ascii="Times New Roman" w:eastAsia="Times New Roman" w:hAnsi="Times New Roman" w:cs="Times New Roman"/>
          <w:kern w:val="0"/>
          <w:sz w:val="24"/>
          <w:szCs w:val="24"/>
          <w14:ligatures w14:val="none"/>
        </w:rPr>
        <w:t>: Schedule regular training sessions and distribute materials to all employees.</w:t>
      </w:r>
    </w:p>
    <w:p w14:paraId="5E2EC2D8" w14:textId="77777777" w:rsidR="00093003" w:rsidRPr="00093003" w:rsidRDefault="00093003" w:rsidP="00093003">
      <w:pPr>
        <w:numPr>
          <w:ilvl w:val="0"/>
          <w:numId w:val="5"/>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Specialized Training</w:t>
      </w:r>
      <w:r w:rsidRPr="00093003">
        <w:rPr>
          <w:rFonts w:ascii="Times New Roman" w:eastAsia="Times New Roman" w:hAnsi="Times New Roman" w:cs="Times New Roman"/>
          <w:kern w:val="0"/>
          <w:sz w:val="24"/>
          <w:szCs w:val="24"/>
          <w14:ligatures w14:val="none"/>
        </w:rPr>
        <w:t>: Develop and deliver role-based training as needed.</w:t>
      </w:r>
    </w:p>
    <w:p w14:paraId="42F5BBD3"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4.2 Practical Exercises</w:t>
      </w:r>
    </w:p>
    <w:p w14:paraId="683361F2" w14:textId="77777777" w:rsidR="00093003" w:rsidRPr="00093003" w:rsidRDefault="00093003" w:rsidP="00093003">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Simulations</w:t>
      </w:r>
      <w:r w:rsidRPr="00093003">
        <w:rPr>
          <w:rFonts w:ascii="Times New Roman" w:eastAsia="Times New Roman" w:hAnsi="Times New Roman" w:cs="Times New Roman"/>
          <w:kern w:val="0"/>
          <w:sz w:val="24"/>
          <w:szCs w:val="24"/>
          <w14:ligatures w14:val="none"/>
        </w:rPr>
        <w:t>: Conduct regular phishing simulations and other practical exercises.</w:t>
      </w:r>
    </w:p>
    <w:p w14:paraId="16416805" w14:textId="77777777" w:rsidR="00093003" w:rsidRPr="00093003" w:rsidRDefault="00093003" w:rsidP="00093003">
      <w:pPr>
        <w:numPr>
          <w:ilvl w:val="0"/>
          <w:numId w:val="6"/>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Evaluation</w:t>
      </w:r>
      <w:r w:rsidRPr="00093003">
        <w:rPr>
          <w:rFonts w:ascii="Times New Roman" w:eastAsia="Times New Roman" w:hAnsi="Times New Roman" w:cs="Times New Roman"/>
          <w:kern w:val="0"/>
          <w:sz w:val="24"/>
          <w:szCs w:val="24"/>
          <w14:ligatures w14:val="none"/>
        </w:rPr>
        <w:t>: Assess the effectiveness of exercises and provide feedback.</w:t>
      </w:r>
    </w:p>
    <w:p w14:paraId="664038E4"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4.3 Incident Reporting</w:t>
      </w:r>
    </w:p>
    <w:p w14:paraId="48D3820E" w14:textId="77777777" w:rsidR="00093003" w:rsidRPr="00093003" w:rsidRDefault="00093003" w:rsidP="00093003">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Reporting Mechanism</w:t>
      </w:r>
      <w:r w:rsidRPr="00093003">
        <w:rPr>
          <w:rFonts w:ascii="Times New Roman" w:eastAsia="Times New Roman" w:hAnsi="Times New Roman" w:cs="Times New Roman"/>
          <w:kern w:val="0"/>
          <w:sz w:val="24"/>
          <w:szCs w:val="24"/>
          <w14:ligatures w14:val="none"/>
        </w:rPr>
        <w:t>: Establish clear procedures for reporting security incidents and suspicious activities.</w:t>
      </w:r>
    </w:p>
    <w:p w14:paraId="75313D42" w14:textId="77777777" w:rsidR="00093003" w:rsidRPr="00093003" w:rsidRDefault="00093003" w:rsidP="00093003">
      <w:pPr>
        <w:numPr>
          <w:ilvl w:val="0"/>
          <w:numId w:val="7"/>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Response Plan</w:t>
      </w:r>
      <w:r w:rsidRPr="00093003">
        <w:rPr>
          <w:rFonts w:ascii="Times New Roman" w:eastAsia="Times New Roman" w:hAnsi="Times New Roman" w:cs="Times New Roman"/>
          <w:kern w:val="0"/>
          <w:sz w:val="24"/>
          <w:szCs w:val="24"/>
          <w14:ligatures w14:val="none"/>
        </w:rPr>
        <w:t>: Define a response plan for reported incidents.</w:t>
      </w:r>
    </w:p>
    <w:p w14:paraId="7D07F593" w14:textId="77777777" w:rsidR="00093003" w:rsidRPr="00093003" w:rsidRDefault="00093003" w:rsidP="00093003">
      <w:pPr>
        <w:spacing w:before="100" w:beforeAutospacing="1" w:after="100" w:afterAutospacing="1" w:line="240" w:lineRule="auto"/>
        <w:outlineLvl w:val="3"/>
        <w:rPr>
          <w:rFonts w:ascii="Times New Roman" w:eastAsia="Times New Roman" w:hAnsi="Times New Roman" w:cs="Times New Roman"/>
          <w:b/>
          <w:bCs/>
          <w:kern w:val="0"/>
          <w:sz w:val="24"/>
          <w:szCs w:val="24"/>
          <w14:ligatures w14:val="none"/>
        </w:rPr>
      </w:pPr>
      <w:r w:rsidRPr="00093003">
        <w:rPr>
          <w:rFonts w:ascii="Times New Roman" w:eastAsia="Times New Roman" w:hAnsi="Times New Roman" w:cs="Times New Roman"/>
          <w:b/>
          <w:bCs/>
          <w:kern w:val="0"/>
          <w:sz w:val="24"/>
          <w:szCs w:val="24"/>
          <w14:ligatures w14:val="none"/>
        </w:rPr>
        <w:t>4.4 Record Keeping</w:t>
      </w:r>
    </w:p>
    <w:p w14:paraId="3564F81F" w14:textId="77777777" w:rsidR="00093003" w:rsidRPr="00093003" w:rsidRDefault="00093003" w:rsidP="00093003">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Documentation</w:t>
      </w:r>
      <w:r w:rsidRPr="00093003">
        <w:rPr>
          <w:rFonts w:ascii="Times New Roman" w:eastAsia="Times New Roman" w:hAnsi="Times New Roman" w:cs="Times New Roman"/>
          <w:kern w:val="0"/>
          <w:sz w:val="24"/>
          <w:szCs w:val="24"/>
          <w14:ligatures w14:val="none"/>
        </w:rPr>
        <w:t>: Keep detailed records of training sessions, participant attendance, and assessment results.</w:t>
      </w:r>
    </w:p>
    <w:p w14:paraId="7D8F9081" w14:textId="77777777" w:rsidR="00093003" w:rsidRPr="00093003" w:rsidRDefault="00093003" w:rsidP="00093003">
      <w:pPr>
        <w:numPr>
          <w:ilvl w:val="0"/>
          <w:numId w:val="8"/>
        </w:num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Review</w:t>
      </w:r>
      <w:r w:rsidRPr="00093003">
        <w:rPr>
          <w:rFonts w:ascii="Times New Roman" w:eastAsia="Times New Roman" w:hAnsi="Times New Roman" w:cs="Times New Roman"/>
          <w:kern w:val="0"/>
          <w:sz w:val="24"/>
          <w:szCs w:val="24"/>
          <w14:ligatures w14:val="none"/>
        </w:rPr>
        <w:t>: Periodically review and update records to ensure compliance and effectiveness.</w:t>
      </w:r>
    </w:p>
    <w:p w14:paraId="07A79D80" w14:textId="77777777" w:rsidR="00093003" w:rsidRPr="00093003" w:rsidRDefault="00093003" w:rsidP="00093003">
      <w:pPr>
        <w:spacing w:before="100" w:beforeAutospacing="1" w:after="100" w:afterAutospacing="1" w:line="240" w:lineRule="auto"/>
        <w:outlineLvl w:val="2"/>
        <w:rPr>
          <w:rFonts w:ascii="Times New Roman" w:eastAsia="Times New Roman" w:hAnsi="Times New Roman" w:cs="Times New Roman"/>
          <w:b/>
          <w:bCs/>
          <w:kern w:val="0"/>
          <w:sz w:val="27"/>
          <w:szCs w:val="27"/>
          <w14:ligatures w14:val="none"/>
        </w:rPr>
      </w:pPr>
      <w:r w:rsidRPr="00093003">
        <w:rPr>
          <w:rFonts w:ascii="Times New Roman" w:eastAsia="Times New Roman" w:hAnsi="Times New Roman" w:cs="Times New Roman"/>
          <w:b/>
          <w:bCs/>
          <w:kern w:val="0"/>
          <w:sz w:val="27"/>
          <w:szCs w:val="27"/>
          <w14:ligatures w14:val="none"/>
        </w:rPr>
        <w:t>5. Review and Update</w:t>
      </w:r>
    </w:p>
    <w:p w14:paraId="4451FC0F"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This policy and its associated procedures shall be reviewed and updated annually or following significant security incidents, changes in applicable laws, regulations, or organizational structure.</w:t>
      </w:r>
    </w:p>
    <w:p w14:paraId="183FAD02" w14:textId="77777777" w:rsidR="00093003" w:rsidRPr="00093003" w:rsidRDefault="00093003" w:rsidP="00093003">
      <w:pPr>
        <w:spacing w:after="0"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lastRenderedPageBreak/>
        <w:pict w14:anchorId="109292B7">
          <v:rect id="_x0000_i1025" style="width:0;height:1.5pt" o:hralign="center" o:hrstd="t" o:hr="t" fillcolor="#a0a0a0" stroked="f"/>
        </w:pict>
      </w:r>
    </w:p>
    <w:p w14:paraId="5DDCEC3C"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b/>
          <w:bCs/>
          <w:kern w:val="0"/>
          <w:sz w:val="24"/>
          <w:szCs w:val="24"/>
          <w14:ligatures w14:val="none"/>
        </w:rPr>
        <w:t>Approval and Acknowledgement</w:t>
      </w:r>
    </w:p>
    <w:p w14:paraId="7F5F90B6"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This policy is approved by the organization's executive management and will be communicated to all employees. Employees are required to acknowledge their understanding and acceptance of the policy.</w:t>
      </w:r>
    </w:p>
    <w:p w14:paraId="103F8AEF" w14:textId="77777777" w:rsidR="00093003" w:rsidRPr="00093003" w:rsidRDefault="00093003" w:rsidP="00093003">
      <w:pPr>
        <w:spacing w:after="0"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pict w14:anchorId="62133F75">
          <v:rect id="_x0000_i1026" style="width:0;height:1.5pt" o:hralign="center" o:hrstd="t" o:hr="t" fillcolor="#a0a0a0" stroked="f"/>
        </w:pict>
      </w:r>
    </w:p>
    <w:p w14:paraId="70C1AD31"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i/>
          <w:iCs/>
          <w:kern w:val="0"/>
          <w:sz w:val="24"/>
          <w:szCs w:val="24"/>
          <w14:ligatures w14:val="none"/>
        </w:rPr>
        <w:t>Effective Date:</w:t>
      </w:r>
      <w:r w:rsidRPr="00093003">
        <w:rPr>
          <w:rFonts w:ascii="Times New Roman" w:eastAsia="Times New Roman" w:hAnsi="Times New Roman" w:cs="Times New Roman"/>
          <w:kern w:val="0"/>
          <w:sz w:val="24"/>
          <w:szCs w:val="24"/>
          <w14:ligatures w14:val="none"/>
        </w:rPr>
        <w:t xml:space="preserve"> [Insert Date]</w:t>
      </w:r>
    </w:p>
    <w:p w14:paraId="511E1DBF"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i/>
          <w:iCs/>
          <w:kern w:val="0"/>
          <w:sz w:val="24"/>
          <w:szCs w:val="24"/>
          <w14:ligatures w14:val="none"/>
        </w:rPr>
        <w:t>Review Date:</w:t>
      </w:r>
      <w:r w:rsidRPr="00093003">
        <w:rPr>
          <w:rFonts w:ascii="Times New Roman" w:eastAsia="Times New Roman" w:hAnsi="Times New Roman" w:cs="Times New Roman"/>
          <w:kern w:val="0"/>
          <w:sz w:val="24"/>
          <w:szCs w:val="24"/>
          <w14:ligatures w14:val="none"/>
        </w:rPr>
        <w:t xml:space="preserve"> [Insert Date]</w:t>
      </w:r>
    </w:p>
    <w:p w14:paraId="0B68066D"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i/>
          <w:iCs/>
          <w:kern w:val="0"/>
          <w:sz w:val="24"/>
          <w:szCs w:val="24"/>
          <w14:ligatures w14:val="none"/>
        </w:rPr>
        <w:t>Approved by:</w:t>
      </w:r>
      <w:r w:rsidRPr="00093003">
        <w:rPr>
          <w:rFonts w:ascii="Times New Roman" w:eastAsia="Times New Roman" w:hAnsi="Times New Roman" w:cs="Times New Roman"/>
          <w:kern w:val="0"/>
          <w:sz w:val="24"/>
          <w:szCs w:val="24"/>
          <w14:ligatures w14:val="none"/>
        </w:rPr>
        <w:t xml:space="preserve"> [Insert Name and Title]</w:t>
      </w:r>
    </w:p>
    <w:p w14:paraId="30CB3580" w14:textId="77777777" w:rsidR="00093003" w:rsidRPr="00093003" w:rsidRDefault="00093003" w:rsidP="00093003">
      <w:pPr>
        <w:spacing w:after="0"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pict w14:anchorId="17766890">
          <v:rect id="_x0000_i1027" style="width:0;height:1.5pt" o:hralign="center" o:hrstd="t" o:hr="t" fillcolor="#a0a0a0" stroked="f"/>
        </w:pict>
      </w:r>
    </w:p>
    <w:p w14:paraId="7ED04849" w14:textId="77777777" w:rsidR="00093003" w:rsidRPr="00093003" w:rsidRDefault="00093003" w:rsidP="00093003">
      <w:pPr>
        <w:spacing w:before="100" w:beforeAutospacing="1" w:after="100" w:afterAutospacing="1" w:line="240" w:lineRule="auto"/>
        <w:rPr>
          <w:rFonts w:ascii="Times New Roman" w:eastAsia="Times New Roman" w:hAnsi="Times New Roman" w:cs="Times New Roman"/>
          <w:kern w:val="0"/>
          <w:sz w:val="24"/>
          <w:szCs w:val="24"/>
          <w14:ligatures w14:val="none"/>
        </w:rPr>
      </w:pPr>
      <w:r w:rsidRPr="00093003">
        <w:rPr>
          <w:rFonts w:ascii="Times New Roman" w:eastAsia="Times New Roman" w:hAnsi="Times New Roman" w:cs="Times New Roman"/>
          <w:kern w:val="0"/>
          <w:sz w:val="24"/>
          <w:szCs w:val="24"/>
          <w14:ligatures w14:val="none"/>
        </w:rPr>
        <w:t>This template serves as a foundation for establishing a robust security awareness and training program. It should be customized to fit the specific needs and context of the organization.</w:t>
      </w:r>
    </w:p>
    <w:p w14:paraId="17722217" w14:textId="77777777" w:rsidR="008C3835" w:rsidRDefault="008C3835"/>
    <w:sectPr w:rsidR="008C383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331B9"/>
    <w:multiLevelType w:val="multilevel"/>
    <w:tmpl w:val="6B54E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3F04C1"/>
    <w:multiLevelType w:val="multilevel"/>
    <w:tmpl w:val="3410A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04435"/>
    <w:multiLevelType w:val="multilevel"/>
    <w:tmpl w:val="BD504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05297D"/>
    <w:multiLevelType w:val="multilevel"/>
    <w:tmpl w:val="BA54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A70B21"/>
    <w:multiLevelType w:val="multilevel"/>
    <w:tmpl w:val="3F2A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BE6F4F"/>
    <w:multiLevelType w:val="multilevel"/>
    <w:tmpl w:val="DEAAC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165459"/>
    <w:multiLevelType w:val="multilevel"/>
    <w:tmpl w:val="3342F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0FA652A"/>
    <w:multiLevelType w:val="multilevel"/>
    <w:tmpl w:val="80C48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4E1871"/>
    <w:multiLevelType w:val="multilevel"/>
    <w:tmpl w:val="B72EE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7515161">
    <w:abstractNumId w:val="7"/>
  </w:num>
  <w:num w:numId="2" w16cid:durableId="1821380278">
    <w:abstractNumId w:val="4"/>
  </w:num>
  <w:num w:numId="3" w16cid:durableId="674184636">
    <w:abstractNumId w:val="1"/>
  </w:num>
  <w:num w:numId="4" w16cid:durableId="1235049186">
    <w:abstractNumId w:val="0"/>
  </w:num>
  <w:num w:numId="5" w16cid:durableId="180320771">
    <w:abstractNumId w:val="6"/>
  </w:num>
  <w:num w:numId="6" w16cid:durableId="2071726283">
    <w:abstractNumId w:val="2"/>
  </w:num>
  <w:num w:numId="7" w16cid:durableId="1045063403">
    <w:abstractNumId w:val="8"/>
  </w:num>
  <w:num w:numId="8" w16cid:durableId="1427992860">
    <w:abstractNumId w:val="3"/>
  </w:num>
  <w:num w:numId="9" w16cid:durableId="5120333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3003"/>
    <w:rsid w:val="00093003"/>
    <w:rsid w:val="001C7FF4"/>
    <w:rsid w:val="00286F16"/>
    <w:rsid w:val="00347648"/>
    <w:rsid w:val="00825858"/>
    <w:rsid w:val="008C3835"/>
    <w:rsid w:val="00A43F0D"/>
    <w:rsid w:val="00E75B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B6F7D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930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0930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09300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09300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09300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9300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9300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9300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9300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930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0930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9300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09300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rsid w:val="0009300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9300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9300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9300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93003"/>
    <w:rPr>
      <w:rFonts w:eastAsiaTheme="majorEastAsia" w:cstheme="majorBidi"/>
      <w:color w:val="272727" w:themeColor="text1" w:themeTint="D8"/>
    </w:rPr>
  </w:style>
  <w:style w:type="paragraph" w:styleId="Title">
    <w:name w:val="Title"/>
    <w:basedOn w:val="Normal"/>
    <w:next w:val="Normal"/>
    <w:link w:val="TitleChar"/>
    <w:uiPriority w:val="10"/>
    <w:qFormat/>
    <w:rsid w:val="000930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0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9300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00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93003"/>
    <w:pPr>
      <w:spacing w:before="160"/>
      <w:jc w:val="center"/>
    </w:pPr>
    <w:rPr>
      <w:i/>
      <w:iCs/>
      <w:color w:val="404040" w:themeColor="text1" w:themeTint="BF"/>
    </w:rPr>
  </w:style>
  <w:style w:type="character" w:customStyle="1" w:styleId="QuoteChar">
    <w:name w:val="Quote Char"/>
    <w:basedOn w:val="DefaultParagraphFont"/>
    <w:link w:val="Quote"/>
    <w:uiPriority w:val="29"/>
    <w:rsid w:val="00093003"/>
    <w:rPr>
      <w:i/>
      <w:iCs/>
      <w:color w:val="404040" w:themeColor="text1" w:themeTint="BF"/>
    </w:rPr>
  </w:style>
  <w:style w:type="paragraph" w:styleId="ListParagraph">
    <w:name w:val="List Paragraph"/>
    <w:basedOn w:val="Normal"/>
    <w:uiPriority w:val="34"/>
    <w:qFormat/>
    <w:rsid w:val="00093003"/>
    <w:pPr>
      <w:ind w:left="720"/>
      <w:contextualSpacing/>
    </w:pPr>
  </w:style>
  <w:style w:type="character" w:styleId="IntenseEmphasis">
    <w:name w:val="Intense Emphasis"/>
    <w:basedOn w:val="DefaultParagraphFont"/>
    <w:uiPriority w:val="21"/>
    <w:qFormat/>
    <w:rsid w:val="00093003"/>
    <w:rPr>
      <w:i/>
      <w:iCs/>
      <w:color w:val="2F5496" w:themeColor="accent1" w:themeShade="BF"/>
    </w:rPr>
  </w:style>
  <w:style w:type="paragraph" w:styleId="IntenseQuote">
    <w:name w:val="Intense Quote"/>
    <w:basedOn w:val="Normal"/>
    <w:next w:val="Normal"/>
    <w:link w:val="IntenseQuoteChar"/>
    <w:uiPriority w:val="30"/>
    <w:qFormat/>
    <w:rsid w:val="000930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93003"/>
    <w:rPr>
      <w:i/>
      <w:iCs/>
      <w:color w:val="2F5496" w:themeColor="accent1" w:themeShade="BF"/>
    </w:rPr>
  </w:style>
  <w:style w:type="character" w:styleId="IntenseReference">
    <w:name w:val="Intense Reference"/>
    <w:basedOn w:val="DefaultParagraphFont"/>
    <w:uiPriority w:val="32"/>
    <w:qFormat/>
    <w:rsid w:val="00093003"/>
    <w:rPr>
      <w:b/>
      <w:bCs/>
      <w:smallCaps/>
      <w:color w:val="2F5496" w:themeColor="accent1" w:themeShade="BF"/>
      <w:spacing w:val="5"/>
    </w:rPr>
  </w:style>
  <w:style w:type="paragraph" w:styleId="NormalWeb">
    <w:name w:val="Normal (Web)"/>
    <w:basedOn w:val="Normal"/>
    <w:uiPriority w:val="99"/>
    <w:semiHidden/>
    <w:unhideWhenUsed/>
    <w:rsid w:val="00093003"/>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093003"/>
    <w:rPr>
      <w:b/>
      <w:bCs/>
    </w:rPr>
  </w:style>
  <w:style w:type="character" w:styleId="Emphasis">
    <w:name w:val="Emphasis"/>
    <w:basedOn w:val="DefaultParagraphFont"/>
    <w:uiPriority w:val="20"/>
    <w:qFormat/>
    <w:rsid w:val="0009300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166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Security Awareness and Training Policy and Procedures Template.dotx</Template>
  <TotalTime>1</TotalTime>
  <Pages>4</Pages>
  <Words>931</Words>
  <Characters>4881</Characters>
  <Application>Microsoft Office Word</Application>
  <DocSecurity>0</DocSecurity>
  <Lines>106</Lines>
  <Paragraphs>35</Paragraphs>
  <ScaleCrop>false</ScaleCrop>
  <Company/>
  <LinksUpToDate>false</LinksUpToDate>
  <CharactersWithSpaces>5777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Goodman</dc:creator>
  <cp:keywords/>
  <dc:description/>
  <cp:lastModifiedBy>Ben Goodman</cp:lastModifiedBy>
  <cp:revision>4</cp:revision>
  <dcterms:created xsi:type="dcterms:W3CDTF">2024-06-13T15:45:00Z</dcterms:created>
  <dcterms:modified xsi:type="dcterms:W3CDTF">2024-06-13T15:45:00Z</dcterms:modified>
</cp:coreProperties>
</file>